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B8" w:rsidRDefault="000D0EB8" w:rsidP="000D0EB8">
      <w:pPr>
        <w:rPr>
          <w:rFonts w:ascii="Times New Roman" w:eastAsia="Calibri" w:hAnsi="Times New Roman"/>
          <w:b/>
          <w:bCs/>
          <w:sz w:val="22"/>
          <w:szCs w:val="22"/>
          <w:u w:val="single"/>
        </w:rPr>
      </w:pPr>
      <w:r w:rsidRPr="00DE7E4A">
        <w:rPr>
          <w:rFonts w:ascii="Times New Roman" w:eastAsia="Calibri" w:hAnsi="Times New Roman"/>
          <w:b/>
          <w:bCs/>
          <w:sz w:val="22"/>
          <w:szCs w:val="22"/>
          <w:u w:val="single"/>
        </w:rPr>
        <w:t>CALL-IN AND WEBINAR INSTRUCTIONS</w:t>
      </w:r>
    </w:p>
    <w:p w:rsidR="000D0EB8" w:rsidRDefault="000D0EB8" w:rsidP="000D0EB8">
      <w:pPr>
        <w:rPr>
          <w:rFonts w:ascii="Times New Roman" w:eastAsia="Calibri" w:hAnsi="Times New Roman"/>
          <w:b/>
          <w:bCs/>
          <w:sz w:val="22"/>
          <w:szCs w:val="22"/>
          <w:u w:val="single"/>
        </w:rPr>
      </w:pPr>
    </w:p>
    <w:p w:rsidR="000D0EB8" w:rsidRDefault="000D0EB8" w:rsidP="000D0EB8">
      <w:pPr>
        <w:rPr>
          <w:rFonts w:ascii="Times New Roman" w:eastAsia="Calibri" w:hAnsi="Times New Roman"/>
          <w:b/>
          <w:bCs/>
          <w:sz w:val="22"/>
          <w:szCs w:val="22"/>
        </w:rPr>
      </w:pPr>
      <w:r w:rsidRPr="008B69E1">
        <w:rPr>
          <w:rFonts w:ascii="Times New Roman" w:eastAsia="Calibri" w:hAnsi="Times New Roman"/>
          <w:b/>
          <w:bCs/>
          <w:sz w:val="22"/>
          <w:szCs w:val="22"/>
        </w:rPr>
        <w:t xml:space="preserve">A.         Call-In Information </w:t>
      </w:r>
    </w:p>
    <w:p w:rsidR="000B21D2" w:rsidRPr="008B69E1" w:rsidRDefault="000B21D2" w:rsidP="000D0EB8">
      <w:pPr>
        <w:rPr>
          <w:rFonts w:ascii="Times New Roman" w:eastAsia="Calibri" w:hAnsi="Times New Roman"/>
          <w:sz w:val="22"/>
          <w:szCs w:val="22"/>
        </w:rPr>
      </w:pPr>
    </w:p>
    <w:p w:rsidR="000D0EB8" w:rsidRDefault="000D0EB8" w:rsidP="000D0EB8">
      <w:pPr>
        <w:rPr>
          <w:rFonts w:ascii="Times New Roman" w:eastAsia="Calibri" w:hAnsi="Times New Roman"/>
          <w:sz w:val="22"/>
          <w:szCs w:val="22"/>
        </w:rPr>
      </w:pPr>
      <w:r w:rsidRPr="008B69E1">
        <w:rPr>
          <w:rFonts w:ascii="Times New Roman" w:eastAsia="Calibri" w:hAnsi="Times New Roman"/>
          <w:sz w:val="22"/>
          <w:szCs w:val="22"/>
        </w:rPr>
        <w:t xml:space="preserve">The dates, times, and call-in information for each meeting are listed below.  The below list also indicates which meetings will be available via webinar.  Instructions on how to participate via webinar are contained in Section B, which follows.  </w:t>
      </w:r>
    </w:p>
    <w:p w:rsidR="00B9718D" w:rsidRDefault="00B9718D" w:rsidP="000D0EB8">
      <w:pPr>
        <w:rPr>
          <w:rFonts w:ascii="Times New Roman" w:eastAsia="Calibri" w:hAnsi="Times New Roman"/>
          <w:sz w:val="22"/>
          <w:szCs w:val="22"/>
        </w:rPr>
      </w:pPr>
    </w:p>
    <w:p w:rsidR="000B21D2" w:rsidRPr="008B69E1" w:rsidRDefault="000B21D2" w:rsidP="000D0EB8">
      <w:pPr>
        <w:rPr>
          <w:rFonts w:ascii="Times New Roman" w:eastAsia="Calibri" w:hAnsi="Times New Roman"/>
          <w:sz w:val="22"/>
          <w:szCs w:val="22"/>
        </w:rPr>
      </w:pPr>
    </w:p>
    <w:p w:rsidR="000D0EB8" w:rsidRPr="008B69E1" w:rsidRDefault="000D0EB8" w:rsidP="000D0EB8">
      <w:pPr>
        <w:rPr>
          <w:rFonts w:ascii="Times New Roman" w:eastAsia="Calibri" w:hAnsi="Times New Roman"/>
          <w:sz w:val="22"/>
          <w:szCs w:val="22"/>
        </w:rPr>
      </w:pPr>
      <w:r w:rsidRPr="008B69E1">
        <w:rPr>
          <w:rFonts w:ascii="Times New Roman" w:eastAsia="Calibri" w:hAnsi="Times New Roman"/>
          <w:sz w:val="22"/>
          <w:szCs w:val="22"/>
        </w:rPr>
        <w:t xml:space="preserve">For teleconference and webinar audio, </w:t>
      </w:r>
      <w:r w:rsidRPr="008B69E1">
        <w:rPr>
          <w:rFonts w:ascii="Times New Roman" w:eastAsia="Calibri" w:hAnsi="Times New Roman"/>
          <w:b/>
          <w:bCs/>
          <w:sz w:val="22"/>
          <w:szCs w:val="22"/>
        </w:rPr>
        <w:t>please use the dial-in numbers as indicated below</w:t>
      </w:r>
      <w:r w:rsidRPr="008B69E1">
        <w:rPr>
          <w:rFonts w:ascii="Times New Roman" w:eastAsia="Calibri" w:hAnsi="Times New Roman"/>
          <w:sz w:val="22"/>
          <w:szCs w:val="22"/>
        </w:rPr>
        <w:t xml:space="preserve">.  </w:t>
      </w:r>
    </w:p>
    <w:p w:rsidR="000D0EB8" w:rsidRPr="008B69E1" w:rsidRDefault="000D0EB8" w:rsidP="000D0EB8">
      <w:pPr>
        <w:rPr>
          <w:rFonts w:ascii="Times New Roman" w:eastAsia="Calibri" w:hAnsi="Times New Roman"/>
          <w:b/>
          <w:sz w:val="22"/>
          <w:szCs w:val="22"/>
        </w:rPr>
      </w:pPr>
      <w:r w:rsidRPr="008B69E1">
        <w:rPr>
          <w:rFonts w:ascii="Times New Roman" w:eastAsia="Calibri" w:hAnsi="Times New Roman"/>
          <w:sz w:val="22"/>
          <w:szCs w:val="22"/>
        </w:rPr>
        <w:tab/>
      </w:r>
      <w:r w:rsidRPr="008B69E1">
        <w:rPr>
          <w:rFonts w:ascii="Times New Roman" w:eastAsia="Calibri" w:hAnsi="Times New Roman"/>
          <w:sz w:val="22"/>
          <w:szCs w:val="22"/>
        </w:rPr>
        <w:tab/>
        <w:t> </w:t>
      </w:r>
      <w:r w:rsidRPr="008B69E1">
        <w:rPr>
          <w:rFonts w:ascii="Times New Roman" w:eastAsia="Calibri" w:hAnsi="Times New Roman"/>
          <w:sz w:val="22"/>
          <w:szCs w:val="22"/>
        </w:rPr>
        <w:tab/>
        <w:t xml:space="preserve">                </w:t>
      </w:r>
      <w:r>
        <w:rPr>
          <w:rFonts w:ascii="Times New Roman" w:eastAsia="Calibri" w:hAnsi="Times New Roman"/>
          <w:sz w:val="22"/>
          <w:szCs w:val="22"/>
        </w:rPr>
        <w:t xml:space="preserve"> </w:t>
      </w:r>
    </w:p>
    <w:tbl>
      <w:tblPr>
        <w:tblStyle w:val="LightShading"/>
        <w:tblW w:w="9648" w:type="dxa"/>
        <w:tblBorders>
          <w:left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1728"/>
        <w:gridCol w:w="1260"/>
        <w:gridCol w:w="2790"/>
        <w:gridCol w:w="2430"/>
        <w:gridCol w:w="1440"/>
      </w:tblGrid>
      <w:tr w:rsidR="000D0EB8" w:rsidRPr="008B69E1" w:rsidTr="00315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0D0EB8" w:rsidRPr="008B69E1" w:rsidRDefault="000D0EB8" w:rsidP="00315131">
            <w:pPr>
              <w:rPr>
                <w:rFonts w:ascii="Times New Roman" w:hAnsi="Times New Roman"/>
                <w:sz w:val="22"/>
              </w:rPr>
            </w:pPr>
          </w:p>
        </w:tc>
        <w:tc>
          <w:tcPr>
            <w:tcW w:w="1260" w:type="dxa"/>
            <w:tcBorders>
              <w:bottom w:val="single" w:sz="6" w:space="0" w:color="000000"/>
            </w:tcBorders>
          </w:tcPr>
          <w:p w:rsidR="000D0EB8" w:rsidRPr="008B69E1" w:rsidRDefault="00B9718D" w:rsidP="009469BC">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Mountain</w:t>
            </w:r>
          </w:p>
        </w:tc>
        <w:tc>
          <w:tcPr>
            <w:tcW w:w="2790" w:type="dxa"/>
          </w:tcPr>
          <w:p w:rsidR="000D0EB8" w:rsidRPr="008B69E1" w:rsidRDefault="000D0EB8" w:rsidP="00315131">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p>
        </w:tc>
        <w:tc>
          <w:tcPr>
            <w:tcW w:w="2430" w:type="dxa"/>
            <w:tcBorders>
              <w:bottom w:val="single" w:sz="6" w:space="0" w:color="000000"/>
            </w:tcBorders>
          </w:tcPr>
          <w:p w:rsidR="000D0EB8" w:rsidRPr="008B69E1" w:rsidRDefault="000D0EB8" w:rsidP="00315131">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p>
        </w:tc>
        <w:tc>
          <w:tcPr>
            <w:tcW w:w="1440" w:type="dxa"/>
          </w:tcPr>
          <w:p w:rsidR="000D0EB8" w:rsidRPr="008B69E1" w:rsidRDefault="000D0EB8" w:rsidP="00315131">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p>
        </w:tc>
      </w:tr>
      <w:tr w:rsidR="000D0EB8" w:rsidRPr="008B69E1" w:rsidTr="00315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right w:val="none" w:sz="0" w:space="0" w:color="auto"/>
            </w:tcBorders>
          </w:tcPr>
          <w:p w:rsidR="000D0EB8" w:rsidRPr="008B69E1" w:rsidRDefault="000D0EB8" w:rsidP="00315131">
            <w:pPr>
              <w:rPr>
                <w:rFonts w:ascii="Times New Roman" w:hAnsi="Times New Roman"/>
                <w:sz w:val="22"/>
              </w:rPr>
            </w:pPr>
            <w:r w:rsidRPr="008B69E1">
              <w:rPr>
                <w:rFonts w:ascii="Times New Roman" w:hAnsi="Times New Roman"/>
                <w:sz w:val="22"/>
              </w:rPr>
              <w:t xml:space="preserve">Day, Date  </w:t>
            </w:r>
          </w:p>
        </w:tc>
        <w:tc>
          <w:tcPr>
            <w:tcW w:w="1260" w:type="dxa"/>
            <w:tcBorders>
              <w:left w:val="none" w:sz="0" w:space="0" w:color="auto"/>
              <w:right w:val="none" w:sz="0" w:space="0" w:color="auto"/>
            </w:tcBorders>
          </w:tcPr>
          <w:p w:rsidR="000D0EB8" w:rsidRPr="008B69E1"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Time</w:t>
            </w:r>
          </w:p>
        </w:tc>
        <w:tc>
          <w:tcPr>
            <w:tcW w:w="2790" w:type="dxa"/>
            <w:tcBorders>
              <w:left w:val="none" w:sz="0" w:space="0" w:color="auto"/>
              <w:right w:val="none" w:sz="0" w:space="0" w:color="auto"/>
            </w:tcBorders>
          </w:tcPr>
          <w:p w:rsidR="000D0EB8" w:rsidRPr="008B69E1"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Meeting</w:t>
            </w:r>
          </w:p>
        </w:tc>
        <w:tc>
          <w:tcPr>
            <w:tcW w:w="2430" w:type="dxa"/>
            <w:tcBorders>
              <w:left w:val="none" w:sz="0" w:space="0" w:color="auto"/>
              <w:right w:val="none" w:sz="0" w:space="0" w:color="auto"/>
            </w:tcBorders>
          </w:tcPr>
          <w:p w:rsidR="000D0EB8" w:rsidRPr="008B69E1"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Dial-in Number</w:t>
            </w:r>
          </w:p>
        </w:tc>
        <w:tc>
          <w:tcPr>
            <w:tcW w:w="1440" w:type="dxa"/>
            <w:tcBorders>
              <w:left w:val="none" w:sz="0" w:space="0" w:color="auto"/>
              <w:right w:val="none" w:sz="0" w:space="0" w:color="auto"/>
            </w:tcBorders>
          </w:tcPr>
          <w:p w:rsidR="000D0EB8" w:rsidRPr="008B69E1"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Webinar</w:t>
            </w:r>
          </w:p>
        </w:tc>
      </w:tr>
      <w:tr w:rsidR="00B9718D" w:rsidRPr="008B69E1" w:rsidTr="00315131">
        <w:tc>
          <w:tcPr>
            <w:cnfStyle w:val="001000000000" w:firstRow="0" w:lastRow="0" w:firstColumn="1" w:lastColumn="0" w:oddVBand="0" w:evenVBand="0" w:oddHBand="0" w:evenHBand="0" w:firstRowFirstColumn="0" w:firstRowLastColumn="0" w:lastRowFirstColumn="0" w:lastRowLastColumn="0"/>
            <w:tcW w:w="1728" w:type="dxa"/>
          </w:tcPr>
          <w:p w:rsidR="00B9718D" w:rsidRPr="008B69E1" w:rsidRDefault="00B9718D" w:rsidP="0061592D">
            <w:pPr>
              <w:rPr>
                <w:rFonts w:ascii="Times New Roman" w:hAnsi="Times New Roman"/>
                <w:sz w:val="22"/>
              </w:rPr>
            </w:pPr>
            <w:r>
              <w:rPr>
                <w:rFonts w:ascii="Times New Roman" w:hAnsi="Times New Roman"/>
                <w:sz w:val="22"/>
              </w:rPr>
              <w:t>Wed, Oct 18</w:t>
            </w:r>
          </w:p>
        </w:tc>
        <w:tc>
          <w:tcPr>
            <w:tcW w:w="1260" w:type="dxa"/>
          </w:tcPr>
          <w:p w:rsidR="00B9718D" w:rsidRDefault="00B9718D"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8:00 am</w:t>
            </w:r>
          </w:p>
        </w:tc>
        <w:tc>
          <w:tcPr>
            <w:tcW w:w="2790" w:type="dxa"/>
          </w:tcPr>
          <w:p w:rsidR="00B9718D" w:rsidRDefault="00B9718D"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Continuing State-Federal Relationships Workshop</w:t>
            </w:r>
          </w:p>
        </w:tc>
        <w:tc>
          <w:tcPr>
            <w:tcW w:w="2430" w:type="dxa"/>
          </w:tcPr>
          <w:p w:rsidR="00B9718D" w:rsidRDefault="00B9718D"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1-800-920-7487</w:t>
            </w:r>
          </w:p>
          <w:p w:rsidR="00B9718D" w:rsidRPr="008B69E1" w:rsidRDefault="00B9718D"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Code:  16526917#</w:t>
            </w:r>
          </w:p>
        </w:tc>
        <w:tc>
          <w:tcPr>
            <w:tcW w:w="1440" w:type="dxa"/>
          </w:tcPr>
          <w:p w:rsidR="00B9718D" w:rsidRPr="008B69E1" w:rsidRDefault="00B9718D"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Yes</w:t>
            </w:r>
          </w:p>
        </w:tc>
      </w:tr>
      <w:tr w:rsidR="00B9718D" w:rsidRPr="008B69E1" w:rsidTr="00315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9718D" w:rsidRPr="008B69E1" w:rsidRDefault="00B9718D" w:rsidP="0061592D">
            <w:pPr>
              <w:rPr>
                <w:rFonts w:ascii="Times New Roman" w:hAnsi="Times New Roman"/>
                <w:sz w:val="22"/>
              </w:rPr>
            </w:pPr>
          </w:p>
        </w:tc>
        <w:tc>
          <w:tcPr>
            <w:tcW w:w="1260" w:type="dxa"/>
          </w:tcPr>
          <w:p w:rsidR="00B9718D" w:rsidRDefault="00B9718D"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790" w:type="dxa"/>
          </w:tcPr>
          <w:p w:rsidR="00B9718D" w:rsidRDefault="00B9718D"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430" w:type="dxa"/>
          </w:tcPr>
          <w:p w:rsidR="00B9718D" w:rsidRPr="008B69E1" w:rsidRDefault="00B9718D"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1440" w:type="dxa"/>
          </w:tcPr>
          <w:p w:rsidR="00B9718D" w:rsidRPr="008B69E1" w:rsidRDefault="00B9718D"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r>
      <w:tr w:rsidR="007E4CBE" w:rsidRPr="008B69E1" w:rsidTr="00315131">
        <w:tc>
          <w:tcPr>
            <w:cnfStyle w:val="001000000000" w:firstRow="0" w:lastRow="0" w:firstColumn="1" w:lastColumn="0" w:oddVBand="0" w:evenVBand="0" w:oddHBand="0" w:evenHBand="0" w:firstRowFirstColumn="0" w:firstRowLastColumn="0" w:lastRowFirstColumn="0" w:lastRowLastColumn="0"/>
            <w:tcW w:w="1728" w:type="dxa"/>
          </w:tcPr>
          <w:p w:rsidR="007E4CBE" w:rsidRPr="008B69E1" w:rsidRDefault="007E4CBE" w:rsidP="00B9718D">
            <w:pPr>
              <w:rPr>
                <w:rFonts w:ascii="Times New Roman" w:hAnsi="Times New Roman"/>
                <w:sz w:val="22"/>
              </w:rPr>
            </w:pPr>
            <w:r>
              <w:rPr>
                <w:rFonts w:ascii="Times New Roman" w:hAnsi="Times New Roman"/>
                <w:sz w:val="22"/>
              </w:rPr>
              <w:t>Thurs, Oct 19</w:t>
            </w:r>
          </w:p>
        </w:tc>
        <w:tc>
          <w:tcPr>
            <w:tcW w:w="1260" w:type="dxa"/>
          </w:tcPr>
          <w:p w:rsidR="007E4CBE" w:rsidRDefault="007E4CBE"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8:00 am</w:t>
            </w:r>
          </w:p>
        </w:tc>
        <w:tc>
          <w:tcPr>
            <w:tcW w:w="2790" w:type="dxa"/>
          </w:tcPr>
          <w:p w:rsidR="007E4CBE" w:rsidRDefault="007E4CBE"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NM Host State Presentation</w:t>
            </w:r>
          </w:p>
        </w:tc>
        <w:tc>
          <w:tcPr>
            <w:tcW w:w="2430" w:type="dxa"/>
          </w:tcPr>
          <w:p w:rsidR="007E4CBE" w:rsidRPr="008B69E1" w:rsidRDefault="007E4CBE" w:rsidP="007E4CB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1-800-920-7487</w:t>
            </w:r>
          </w:p>
          <w:p w:rsidR="007E4CBE" w:rsidRPr="007E4CBE" w:rsidRDefault="007E4CBE" w:rsidP="009F65D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rPr>
            </w:pPr>
            <w:r w:rsidRPr="008B69E1">
              <w:rPr>
                <w:rFonts w:ascii="Times New Roman" w:hAnsi="Times New Roman"/>
                <w:sz w:val="22"/>
              </w:rPr>
              <w:t xml:space="preserve">Code:  </w:t>
            </w:r>
            <w:r w:rsidR="009F65DC">
              <w:rPr>
                <w:rFonts w:ascii="Times New Roman" w:hAnsi="Times New Roman"/>
                <w:sz w:val="22"/>
              </w:rPr>
              <w:t>16526917#</w:t>
            </w:r>
          </w:p>
        </w:tc>
        <w:tc>
          <w:tcPr>
            <w:tcW w:w="1440" w:type="dxa"/>
          </w:tcPr>
          <w:p w:rsidR="007E4CBE" w:rsidRPr="008B69E1" w:rsidRDefault="00A553F1"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Yes</w:t>
            </w:r>
          </w:p>
        </w:tc>
      </w:tr>
      <w:tr w:rsidR="007E4CBE" w:rsidRPr="008B69E1" w:rsidTr="00315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7E4CBE" w:rsidRPr="008B69E1" w:rsidRDefault="007E4CBE" w:rsidP="00B9718D">
            <w:pPr>
              <w:rPr>
                <w:rFonts w:ascii="Times New Roman" w:hAnsi="Times New Roman"/>
                <w:sz w:val="22"/>
              </w:rPr>
            </w:pPr>
          </w:p>
        </w:tc>
        <w:tc>
          <w:tcPr>
            <w:tcW w:w="1260" w:type="dxa"/>
          </w:tcPr>
          <w:p w:rsidR="007E4CBE" w:rsidRDefault="007E4CBE"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790" w:type="dxa"/>
          </w:tcPr>
          <w:p w:rsidR="007E4CBE" w:rsidRDefault="007E4CBE"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430" w:type="dxa"/>
          </w:tcPr>
          <w:p w:rsidR="007E4CBE" w:rsidRPr="008B69E1" w:rsidRDefault="007E4CBE"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1440" w:type="dxa"/>
          </w:tcPr>
          <w:p w:rsidR="007E4CBE" w:rsidRPr="008B69E1" w:rsidRDefault="007E4CBE"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r>
      <w:tr w:rsidR="000D0EB8" w:rsidRPr="008B69E1" w:rsidTr="00315131">
        <w:tc>
          <w:tcPr>
            <w:cnfStyle w:val="001000000000" w:firstRow="0" w:lastRow="0" w:firstColumn="1" w:lastColumn="0" w:oddVBand="0" w:evenVBand="0" w:oddHBand="0" w:evenHBand="0" w:firstRowFirstColumn="0" w:firstRowLastColumn="0" w:lastRowFirstColumn="0" w:lastRowLastColumn="0"/>
            <w:tcW w:w="1728" w:type="dxa"/>
          </w:tcPr>
          <w:p w:rsidR="000D0EB8" w:rsidRPr="008B69E1" w:rsidRDefault="000D0EB8" w:rsidP="00B9718D">
            <w:pPr>
              <w:rPr>
                <w:rFonts w:ascii="Times New Roman" w:hAnsi="Times New Roman"/>
                <w:sz w:val="22"/>
              </w:rPr>
            </w:pPr>
            <w:r w:rsidRPr="008B69E1">
              <w:rPr>
                <w:rFonts w:ascii="Times New Roman" w:hAnsi="Times New Roman"/>
                <w:sz w:val="22"/>
              </w:rPr>
              <w:t>T</w:t>
            </w:r>
            <w:r>
              <w:rPr>
                <w:rFonts w:ascii="Times New Roman" w:hAnsi="Times New Roman"/>
                <w:sz w:val="22"/>
              </w:rPr>
              <w:t>h</w:t>
            </w:r>
            <w:r w:rsidRPr="008B69E1">
              <w:rPr>
                <w:rFonts w:ascii="Times New Roman" w:hAnsi="Times New Roman"/>
                <w:sz w:val="22"/>
              </w:rPr>
              <w:t>u</w:t>
            </w:r>
            <w:r>
              <w:rPr>
                <w:rFonts w:ascii="Times New Roman" w:hAnsi="Times New Roman"/>
                <w:sz w:val="22"/>
              </w:rPr>
              <w:t>r</w:t>
            </w:r>
            <w:r w:rsidRPr="008B69E1">
              <w:rPr>
                <w:rFonts w:ascii="Times New Roman" w:hAnsi="Times New Roman"/>
                <w:sz w:val="22"/>
              </w:rPr>
              <w:t xml:space="preserve">s, </w:t>
            </w:r>
            <w:r w:rsidR="00B9718D">
              <w:rPr>
                <w:rFonts w:ascii="Times New Roman" w:hAnsi="Times New Roman"/>
                <w:sz w:val="22"/>
              </w:rPr>
              <w:t xml:space="preserve">Oct </w:t>
            </w:r>
            <w:r w:rsidR="0061592D">
              <w:rPr>
                <w:rFonts w:ascii="Times New Roman" w:hAnsi="Times New Roman"/>
                <w:sz w:val="22"/>
              </w:rPr>
              <w:t>1</w:t>
            </w:r>
            <w:r w:rsidR="00B9718D">
              <w:rPr>
                <w:rFonts w:ascii="Times New Roman" w:hAnsi="Times New Roman"/>
                <w:sz w:val="22"/>
              </w:rPr>
              <w:t>9</w:t>
            </w:r>
          </w:p>
        </w:tc>
        <w:tc>
          <w:tcPr>
            <w:tcW w:w="1260" w:type="dxa"/>
          </w:tcPr>
          <w:p w:rsidR="000D0EB8" w:rsidRPr="008B69E1" w:rsidRDefault="0061592D"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9</w:t>
            </w:r>
            <w:r w:rsidR="000D0EB8" w:rsidRPr="008B69E1">
              <w:rPr>
                <w:rFonts w:ascii="Times New Roman" w:hAnsi="Times New Roman"/>
                <w:sz w:val="22"/>
              </w:rPr>
              <w:t>:</w:t>
            </w:r>
            <w:r w:rsidR="000D0EB8">
              <w:rPr>
                <w:rFonts w:ascii="Times New Roman" w:hAnsi="Times New Roman"/>
                <w:sz w:val="22"/>
              </w:rPr>
              <w:t>00</w:t>
            </w:r>
            <w:r w:rsidR="000D0EB8" w:rsidRPr="008B69E1">
              <w:rPr>
                <w:rFonts w:ascii="Times New Roman" w:hAnsi="Times New Roman"/>
                <w:sz w:val="22"/>
              </w:rPr>
              <w:t xml:space="preserve"> </w:t>
            </w:r>
            <w:r w:rsidR="000D0EB8">
              <w:rPr>
                <w:rFonts w:ascii="Times New Roman" w:hAnsi="Times New Roman"/>
                <w:sz w:val="22"/>
              </w:rPr>
              <w:t>a</w:t>
            </w:r>
            <w:r w:rsidR="000D0EB8" w:rsidRPr="008B69E1">
              <w:rPr>
                <w:rFonts w:ascii="Times New Roman" w:hAnsi="Times New Roman"/>
                <w:sz w:val="22"/>
              </w:rPr>
              <w:t xml:space="preserve">m  </w:t>
            </w:r>
          </w:p>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790" w:type="dxa"/>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 xml:space="preserve">Water Resources </w:t>
            </w:r>
            <w:r w:rsidRPr="008B69E1">
              <w:rPr>
                <w:rFonts w:ascii="Times New Roman" w:hAnsi="Times New Roman"/>
                <w:sz w:val="22"/>
              </w:rPr>
              <w:t xml:space="preserve">Committee </w:t>
            </w:r>
          </w:p>
        </w:tc>
        <w:tc>
          <w:tcPr>
            <w:tcW w:w="2430" w:type="dxa"/>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1-800-920-7487</w:t>
            </w:r>
          </w:p>
          <w:p w:rsidR="000D0EB8" w:rsidRPr="008B69E1" w:rsidRDefault="000D0EB8" w:rsidP="009F65DC">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 xml:space="preserve">Code:  </w:t>
            </w:r>
            <w:r w:rsidR="009F65DC">
              <w:rPr>
                <w:rFonts w:ascii="Times New Roman" w:hAnsi="Times New Roman"/>
                <w:sz w:val="22"/>
              </w:rPr>
              <w:t>16526917#</w:t>
            </w:r>
          </w:p>
        </w:tc>
        <w:tc>
          <w:tcPr>
            <w:tcW w:w="1440" w:type="dxa"/>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Yes</w:t>
            </w:r>
          </w:p>
        </w:tc>
      </w:tr>
      <w:tr w:rsidR="000D0EB8" w:rsidRPr="008B69E1" w:rsidTr="00315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0D0EB8" w:rsidRPr="008B69E1" w:rsidRDefault="000D0EB8" w:rsidP="00315131">
            <w:pPr>
              <w:rPr>
                <w:rFonts w:ascii="Times New Roman" w:hAnsi="Times New Roman"/>
                <w:sz w:val="22"/>
              </w:rPr>
            </w:pPr>
          </w:p>
        </w:tc>
        <w:tc>
          <w:tcPr>
            <w:tcW w:w="1260" w:type="dxa"/>
          </w:tcPr>
          <w:p w:rsidR="000D0EB8" w:rsidRPr="008B69E1"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790" w:type="dxa"/>
          </w:tcPr>
          <w:p w:rsidR="000D0EB8" w:rsidRPr="008B69E1"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430" w:type="dxa"/>
          </w:tcPr>
          <w:p w:rsidR="000D0EB8" w:rsidRPr="008B69E1"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1440" w:type="dxa"/>
          </w:tcPr>
          <w:p w:rsidR="000D0EB8" w:rsidRPr="008B69E1"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r>
      <w:tr w:rsidR="000D0EB8" w:rsidRPr="008B69E1" w:rsidTr="00315131">
        <w:tc>
          <w:tcPr>
            <w:cnfStyle w:val="001000000000" w:firstRow="0" w:lastRow="0" w:firstColumn="1" w:lastColumn="0" w:oddVBand="0" w:evenVBand="0" w:oddHBand="0" w:evenHBand="0" w:firstRowFirstColumn="0" w:firstRowLastColumn="0" w:lastRowFirstColumn="0" w:lastRowLastColumn="0"/>
            <w:tcW w:w="1728" w:type="dxa"/>
          </w:tcPr>
          <w:p w:rsidR="000D0EB8" w:rsidRPr="008B69E1" w:rsidRDefault="000D0EB8" w:rsidP="00315131">
            <w:pPr>
              <w:rPr>
                <w:rFonts w:ascii="Times New Roman" w:hAnsi="Times New Roman"/>
                <w:sz w:val="22"/>
              </w:rPr>
            </w:pPr>
            <w:r w:rsidRPr="008B69E1">
              <w:rPr>
                <w:rFonts w:ascii="Times New Roman" w:hAnsi="Times New Roman"/>
                <w:sz w:val="22"/>
              </w:rPr>
              <w:t>T</w:t>
            </w:r>
            <w:r>
              <w:rPr>
                <w:rFonts w:ascii="Times New Roman" w:hAnsi="Times New Roman"/>
                <w:sz w:val="22"/>
              </w:rPr>
              <w:t>h</w:t>
            </w:r>
            <w:r w:rsidRPr="008B69E1">
              <w:rPr>
                <w:rFonts w:ascii="Times New Roman" w:hAnsi="Times New Roman"/>
                <w:sz w:val="22"/>
              </w:rPr>
              <w:t>u</w:t>
            </w:r>
            <w:r>
              <w:rPr>
                <w:rFonts w:ascii="Times New Roman" w:hAnsi="Times New Roman"/>
                <w:sz w:val="22"/>
              </w:rPr>
              <w:t>r</w:t>
            </w:r>
            <w:r w:rsidRPr="008B69E1">
              <w:rPr>
                <w:rFonts w:ascii="Times New Roman" w:hAnsi="Times New Roman"/>
                <w:sz w:val="22"/>
              </w:rPr>
              <w:t xml:space="preserve">s, </w:t>
            </w:r>
            <w:r w:rsidR="00B9718D">
              <w:rPr>
                <w:rFonts w:ascii="Times New Roman" w:hAnsi="Times New Roman"/>
                <w:sz w:val="22"/>
              </w:rPr>
              <w:t>Oct</w:t>
            </w:r>
            <w:r>
              <w:rPr>
                <w:rFonts w:ascii="Times New Roman" w:hAnsi="Times New Roman"/>
                <w:sz w:val="22"/>
              </w:rPr>
              <w:t xml:space="preserve"> </w:t>
            </w:r>
            <w:r w:rsidR="0061592D">
              <w:rPr>
                <w:rFonts w:ascii="Times New Roman" w:hAnsi="Times New Roman"/>
                <w:sz w:val="22"/>
              </w:rPr>
              <w:t>1</w:t>
            </w:r>
            <w:r w:rsidR="00B9718D">
              <w:rPr>
                <w:rFonts w:ascii="Times New Roman" w:hAnsi="Times New Roman"/>
                <w:sz w:val="22"/>
              </w:rPr>
              <w:t>9</w:t>
            </w:r>
          </w:p>
        </w:tc>
        <w:tc>
          <w:tcPr>
            <w:tcW w:w="1260" w:type="dxa"/>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1:</w:t>
            </w:r>
            <w:r w:rsidR="0061592D">
              <w:rPr>
                <w:rFonts w:ascii="Times New Roman" w:hAnsi="Times New Roman"/>
                <w:sz w:val="22"/>
              </w:rPr>
              <w:t>30</w:t>
            </w:r>
            <w:r w:rsidRPr="008B69E1">
              <w:rPr>
                <w:rFonts w:ascii="Times New Roman" w:hAnsi="Times New Roman"/>
                <w:sz w:val="22"/>
              </w:rPr>
              <w:t xml:space="preserve"> </w:t>
            </w:r>
            <w:r>
              <w:rPr>
                <w:rFonts w:ascii="Times New Roman" w:hAnsi="Times New Roman"/>
                <w:sz w:val="22"/>
              </w:rPr>
              <w:t>p</w:t>
            </w:r>
            <w:r w:rsidRPr="008B69E1">
              <w:rPr>
                <w:rFonts w:ascii="Times New Roman" w:hAnsi="Times New Roman"/>
                <w:sz w:val="22"/>
              </w:rPr>
              <w:t xml:space="preserve">m  </w:t>
            </w:r>
          </w:p>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790" w:type="dxa"/>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W</w:t>
            </w:r>
            <w:r>
              <w:rPr>
                <w:rFonts w:ascii="Times New Roman" w:hAnsi="Times New Roman"/>
                <w:sz w:val="22"/>
              </w:rPr>
              <w:t xml:space="preserve">ater </w:t>
            </w:r>
            <w:r w:rsidRPr="008B69E1">
              <w:rPr>
                <w:rFonts w:ascii="Times New Roman" w:hAnsi="Times New Roman"/>
                <w:sz w:val="22"/>
              </w:rPr>
              <w:t>Q</w:t>
            </w:r>
            <w:r>
              <w:rPr>
                <w:rFonts w:ascii="Times New Roman" w:hAnsi="Times New Roman"/>
                <w:sz w:val="22"/>
              </w:rPr>
              <w:t>uality</w:t>
            </w:r>
            <w:r w:rsidRPr="008B69E1">
              <w:rPr>
                <w:rFonts w:ascii="Times New Roman" w:hAnsi="Times New Roman"/>
                <w:sz w:val="22"/>
              </w:rPr>
              <w:t xml:space="preserve"> Committee </w:t>
            </w:r>
          </w:p>
        </w:tc>
        <w:tc>
          <w:tcPr>
            <w:tcW w:w="2430" w:type="dxa"/>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1-800-920-7487</w:t>
            </w:r>
          </w:p>
          <w:p w:rsidR="000D0EB8" w:rsidRPr="008B69E1" w:rsidRDefault="000D0EB8" w:rsidP="009F65DC">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 xml:space="preserve">Code:  </w:t>
            </w:r>
            <w:r w:rsidR="009F65DC">
              <w:rPr>
                <w:rFonts w:ascii="Times New Roman" w:hAnsi="Times New Roman"/>
                <w:sz w:val="22"/>
              </w:rPr>
              <w:t>16526917#</w:t>
            </w:r>
          </w:p>
        </w:tc>
        <w:tc>
          <w:tcPr>
            <w:tcW w:w="1440" w:type="dxa"/>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Yes</w:t>
            </w:r>
          </w:p>
        </w:tc>
      </w:tr>
      <w:tr w:rsidR="000D0EB8" w:rsidRPr="008B69E1" w:rsidTr="00315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0D0EB8" w:rsidRPr="008B69E1" w:rsidRDefault="000D0EB8" w:rsidP="00315131">
            <w:pPr>
              <w:rPr>
                <w:rFonts w:ascii="Times New Roman" w:hAnsi="Times New Roman"/>
                <w:sz w:val="22"/>
              </w:rPr>
            </w:pPr>
          </w:p>
        </w:tc>
        <w:tc>
          <w:tcPr>
            <w:tcW w:w="1260" w:type="dxa"/>
            <w:tcBorders>
              <w:bottom w:val="single" w:sz="6" w:space="0" w:color="000000"/>
            </w:tcBorders>
          </w:tcPr>
          <w:p w:rsidR="000D0EB8" w:rsidRPr="008B69E1"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790" w:type="dxa"/>
          </w:tcPr>
          <w:p w:rsidR="000D0EB8" w:rsidRPr="008B69E1"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430" w:type="dxa"/>
            <w:tcBorders>
              <w:bottom w:val="single" w:sz="6" w:space="0" w:color="000000"/>
            </w:tcBorders>
          </w:tcPr>
          <w:p w:rsidR="000D0EB8" w:rsidRPr="008B69E1"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1440" w:type="dxa"/>
          </w:tcPr>
          <w:p w:rsidR="000D0EB8" w:rsidRPr="008B69E1"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r>
      <w:tr w:rsidR="000D0EB8" w:rsidRPr="008B69E1" w:rsidTr="00315131">
        <w:tc>
          <w:tcPr>
            <w:cnfStyle w:val="001000000000" w:firstRow="0" w:lastRow="0" w:firstColumn="1" w:lastColumn="0" w:oddVBand="0" w:evenVBand="0" w:oddHBand="0" w:evenHBand="0" w:firstRowFirstColumn="0" w:firstRowLastColumn="0" w:lastRowFirstColumn="0" w:lastRowLastColumn="0"/>
            <w:tcW w:w="1728" w:type="dxa"/>
          </w:tcPr>
          <w:p w:rsidR="000D0EB8" w:rsidRPr="008B69E1" w:rsidRDefault="000D0EB8" w:rsidP="00315131">
            <w:pPr>
              <w:rPr>
                <w:rFonts w:ascii="Times New Roman" w:hAnsi="Times New Roman"/>
                <w:sz w:val="22"/>
              </w:rPr>
            </w:pPr>
            <w:r w:rsidRPr="008B69E1">
              <w:rPr>
                <w:rFonts w:ascii="Times New Roman" w:hAnsi="Times New Roman"/>
                <w:sz w:val="22"/>
              </w:rPr>
              <w:t>T</w:t>
            </w:r>
            <w:r>
              <w:rPr>
                <w:rFonts w:ascii="Times New Roman" w:hAnsi="Times New Roman"/>
                <w:sz w:val="22"/>
              </w:rPr>
              <w:t>h</w:t>
            </w:r>
            <w:r w:rsidRPr="008B69E1">
              <w:rPr>
                <w:rFonts w:ascii="Times New Roman" w:hAnsi="Times New Roman"/>
                <w:sz w:val="22"/>
              </w:rPr>
              <w:t>u</w:t>
            </w:r>
            <w:r>
              <w:rPr>
                <w:rFonts w:ascii="Times New Roman" w:hAnsi="Times New Roman"/>
                <w:sz w:val="22"/>
              </w:rPr>
              <w:t>r</w:t>
            </w:r>
            <w:r w:rsidRPr="008B69E1">
              <w:rPr>
                <w:rFonts w:ascii="Times New Roman" w:hAnsi="Times New Roman"/>
                <w:sz w:val="22"/>
              </w:rPr>
              <w:t xml:space="preserve">s, </w:t>
            </w:r>
            <w:r w:rsidR="00B9718D">
              <w:rPr>
                <w:rFonts w:ascii="Times New Roman" w:hAnsi="Times New Roman"/>
                <w:sz w:val="22"/>
              </w:rPr>
              <w:t>Oct</w:t>
            </w:r>
            <w:r>
              <w:rPr>
                <w:rFonts w:ascii="Times New Roman" w:hAnsi="Times New Roman"/>
                <w:sz w:val="22"/>
              </w:rPr>
              <w:t xml:space="preserve"> </w:t>
            </w:r>
            <w:r w:rsidR="0061592D">
              <w:rPr>
                <w:rFonts w:ascii="Times New Roman" w:hAnsi="Times New Roman"/>
                <w:sz w:val="22"/>
              </w:rPr>
              <w:t>1</w:t>
            </w:r>
            <w:r w:rsidR="00B9718D">
              <w:rPr>
                <w:rFonts w:ascii="Times New Roman" w:hAnsi="Times New Roman"/>
                <w:sz w:val="22"/>
              </w:rPr>
              <w:t>9</w:t>
            </w:r>
          </w:p>
        </w:tc>
        <w:tc>
          <w:tcPr>
            <w:tcW w:w="1260" w:type="dxa"/>
            <w:tcBorders>
              <w:top w:val="single" w:sz="6" w:space="0" w:color="000000"/>
              <w:bottom w:val="single" w:sz="4" w:space="0" w:color="000000"/>
            </w:tcBorders>
          </w:tcPr>
          <w:p w:rsidR="000D0EB8" w:rsidRPr="008B69E1" w:rsidRDefault="000D0EB8" w:rsidP="0061592D">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3</w:t>
            </w:r>
            <w:r w:rsidRPr="008B69E1">
              <w:rPr>
                <w:rFonts w:ascii="Times New Roman" w:hAnsi="Times New Roman"/>
                <w:sz w:val="22"/>
              </w:rPr>
              <w:t>:</w:t>
            </w:r>
            <w:r w:rsidR="0061592D">
              <w:rPr>
                <w:rFonts w:ascii="Times New Roman" w:hAnsi="Times New Roman"/>
                <w:sz w:val="22"/>
              </w:rPr>
              <w:t>45</w:t>
            </w:r>
            <w:r w:rsidRPr="008B69E1">
              <w:rPr>
                <w:rFonts w:ascii="Times New Roman" w:hAnsi="Times New Roman"/>
                <w:sz w:val="22"/>
              </w:rPr>
              <w:t xml:space="preserve"> pm</w:t>
            </w:r>
          </w:p>
        </w:tc>
        <w:tc>
          <w:tcPr>
            <w:tcW w:w="2790" w:type="dxa"/>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Legal Committee</w:t>
            </w:r>
          </w:p>
        </w:tc>
        <w:tc>
          <w:tcPr>
            <w:tcW w:w="2430" w:type="dxa"/>
            <w:tcBorders>
              <w:top w:val="single" w:sz="6" w:space="0" w:color="000000"/>
              <w:bottom w:val="single" w:sz="6" w:space="0" w:color="000000"/>
            </w:tcBorders>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1-800-920-7487</w:t>
            </w:r>
          </w:p>
          <w:p w:rsidR="000D0EB8" w:rsidRPr="008B69E1" w:rsidRDefault="000D0EB8" w:rsidP="009F65DC">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 xml:space="preserve">Code:  </w:t>
            </w:r>
            <w:r w:rsidR="009F65DC">
              <w:rPr>
                <w:rFonts w:ascii="Times New Roman" w:hAnsi="Times New Roman"/>
                <w:sz w:val="22"/>
              </w:rPr>
              <w:t>16526917#</w:t>
            </w:r>
          </w:p>
        </w:tc>
        <w:tc>
          <w:tcPr>
            <w:tcW w:w="1440" w:type="dxa"/>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Yes</w:t>
            </w:r>
          </w:p>
        </w:tc>
      </w:tr>
      <w:tr w:rsidR="000D0EB8" w:rsidRPr="008B69E1" w:rsidTr="00315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0D0EB8" w:rsidRPr="008B69E1" w:rsidRDefault="000D0EB8" w:rsidP="00315131">
            <w:pPr>
              <w:rPr>
                <w:rFonts w:ascii="Times New Roman" w:hAnsi="Times New Roman"/>
                <w:sz w:val="22"/>
              </w:rPr>
            </w:pPr>
          </w:p>
        </w:tc>
        <w:tc>
          <w:tcPr>
            <w:tcW w:w="1260" w:type="dxa"/>
            <w:tcBorders>
              <w:top w:val="single" w:sz="6" w:space="0" w:color="000000"/>
              <w:bottom w:val="single" w:sz="4" w:space="0" w:color="000000"/>
            </w:tcBorders>
          </w:tcPr>
          <w:p w:rsidR="000D0EB8"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790" w:type="dxa"/>
          </w:tcPr>
          <w:p w:rsidR="000D0EB8"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430" w:type="dxa"/>
            <w:tcBorders>
              <w:top w:val="single" w:sz="6" w:space="0" w:color="000000"/>
              <w:bottom w:val="single" w:sz="6" w:space="0" w:color="000000"/>
            </w:tcBorders>
          </w:tcPr>
          <w:p w:rsidR="000D0EB8" w:rsidRPr="008B69E1"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1440" w:type="dxa"/>
          </w:tcPr>
          <w:p w:rsidR="000D0EB8" w:rsidRPr="008B69E1" w:rsidRDefault="000D0EB8" w:rsidP="0031513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r>
      <w:tr w:rsidR="000D0EB8" w:rsidRPr="008B69E1" w:rsidTr="00315131">
        <w:tc>
          <w:tcPr>
            <w:cnfStyle w:val="001000000000" w:firstRow="0" w:lastRow="0" w:firstColumn="1" w:lastColumn="0" w:oddVBand="0" w:evenVBand="0" w:oddHBand="0" w:evenHBand="0" w:firstRowFirstColumn="0" w:firstRowLastColumn="0" w:lastRowFirstColumn="0" w:lastRowLastColumn="0"/>
            <w:tcW w:w="1728" w:type="dxa"/>
          </w:tcPr>
          <w:p w:rsidR="000D0EB8" w:rsidRPr="008B69E1" w:rsidRDefault="000D0EB8" w:rsidP="00315131">
            <w:pPr>
              <w:rPr>
                <w:rFonts w:ascii="Times New Roman" w:hAnsi="Times New Roman"/>
                <w:sz w:val="22"/>
              </w:rPr>
            </w:pPr>
            <w:r>
              <w:rPr>
                <w:rFonts w:ascii="Times New Roman" w:hAnsi="Times New Roman"/>
                <w:sz w:val="22"/>
              </w:rPr>
              <w:t xml:space="preserve">Fri, </w:t>
            </w:r>
            <w:r w:rsidR="00B9718D">
              <w:rPr>
                <w:rFonts w:ascii="Times New Roman" w:hAnsi="Times New Roman"/>
                <w:sz w:val="22"/>
              </w:rPr>
              <w:t>Oct 20</w:t>
            </w:r>
          </w:p>
        </w:tc>
        <w:tc>
          <w:tcPr>
            <w:tcW w:w="1260" w:type="dxa"/>
            <w:tcBorders>
              <w:top w:val="single" w:sz="6" w:space="0" w:color="000000"/>
              <w:bottom w:val="single" w:sz="4" w:space="0" w:color="000000"/>
            </w:tcBorders>
          </w:tcPr>
          <w:p w:rsidR="000D0EB8"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8:00 am</w:t>
            </w:r>
          </w:p>
        </w:tc>
        <w:tc>
          <w:tcPr>
            <w:tcW w:w="2790" w:type="dxa"/>
          </w:tcPr>
          <w:p w:rsidR="000D0EB8" w:rsidRDefault="000D0EB8" w:rsidP="007E4CB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WSWC 18</w:t>
            </w:r>
            <w:r w:rsidR="007E4CBE">
              <w:rPr>
                <w:rFonts w:ascii="Times New Roman" w:hAnsi="Times New Roman"/>
                <w:sz w:val="22"/>
              </w:rPr>
              <w:t>5th</w:t>
            </w:r>
            <w:r>
              <w:rPr>
                <w:rFonts w:ascii="Times New Roman" w:hAnsi="Times New Roman"/>
                <w:sz w:val="22"/>
              </w:rPr>
              <w:t xml:space="preserve"> Full Council Meeting</w:t>
            </w:r>
          </w:p>
        </w:tc>
        <w:tc>
          <w:tcPr>
            <w:tcW w:w="2430" w:type="dxa"/>
            <w:tcBorders>
              <w:top w:val="single" w:sz="6" w:space="0" w:color="000000"/>
              <w:bottom w:val="single" w:sz="6" w:space="0" w:color="000000"/>
            </w:tcBorders>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1-800-920-7487</w:t>
            </w:r>
          </w:p>
          <w:p w:rsidR="000D0EB8" w:rsidRPr="008B69E1" w:rsidRDefault="000D0EB8" w:rsidP="009F65DC">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 xml:space="preserve">Code:  </w:t>
            </w:r>
            <w:r w:rsidR="009F65DC">
              <w:rPr>
                <w:rFonts w:ascii="Times New Roman" w:hAnsi="Times New Roman"/>
                <w:sz w:val="22"/>
              </w:rPr>
              <w:t>16526917#</w:t>
            </w:r>
          </w:p>
        </w:tc>
        <w:tc>
          <w:tcPr>
            <w:tcW w:w="1440" w:type="dxa"/>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Yes</w:t>
            </w:r>
          </w:p>
        </w:tc>
      </w:tr>
      <w:tr w:rsidR="000D0EB8" w:rsidRPr="008B69E1" w:rsidTr="00315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Borders>
              <w:top w:val="single" w:sz="6" w:space="0" w:color="000000"/>
            </w:tcBorders>
          </w:tcPr>
          <w:p w:rsidR="000D0EB8" w:rsidRPr="008B69E1" w:rsidRDefault="000D0EB8" w:rsidP="00315131">
            <w:pPr>
              <w:rPr>
                <w:rFonts w:ascii="Times New Roman" w:hAnsi="Times New Roman"/>
                <w:sz w:val="22"/>
              </w:rPr>
            </w:pPr>
          </w:p>
        </w:tc>
      </w:tr>
      <w:tr w:rsidR="007E4CBE" w:rsidRPr="008B69E1" w:rsidTr="00315131">
        <w:tc>
          <w:tcPr>
            <w:cnfStyle w:val="001000000000" w:firstRow="0" w:lastRow="0" w:firstColumn="1" w:lastColumn="0" w:oddVBand="0" w:evenVBand="0" w:oddHBand="0" w:evenHBand="0" w:firstRowFirstColumn="0" w:firstRowLastColumn="0" w:lastRowFirstColumn="0" w:lastRowLastColumn="0"/>
            <w:tcW w:w="9648" w:type="dxa"/>
            <w:gridSpan w:val="5"/>
            <w:tcBorders>
              <w:top w:val="single" w:sz="6" w:space="0" w:color="000000"/>
            </w:tcBorders>
          </w:tcPr>
          <w:p w:rsidR="007E4CBE" w:rsidRPr="008B69E1" w:rsidRDefault="007E4CBE" w:rsidP="00315131">
            <w:pPr>
              <w:rPr>
                <w:rFonts w:ascii="Times New Roman" w:hAnsi="Times New Roman"/>
                <w:i/>
                <w:iCs/>
                <w:sz w:val="22"/>
                <w:u w:val="single"/>
              </w:rPr>
            </w:pPr>
          </w:p>
        </w:tc>
      </w:tr>
      <w:tr w:rsidR="000D0EB8" w:rsidRPr="008B69E1" w:rsidTr="00315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Borders>
              <w:top w:val="single" w:sz="6" w:space="0" w:color="000000"/>
            </w:tcBorders>
          </w:tcPr>
          <w:p w:rsidR="000D0EB8" w:rsidRPr="008B69E1" w:rsidRDefault="000D0EB8" w:rsidP="00315131">
            <w:pPr>
              <w:rPr>
                <w:rFonts w:ascii="Times New Roman" w:hAnsi="Times New Roman"/>
                <w:sz w:val="22"/>
              </w:rPr>
            </w:pPr>
            <w:r w:rsidRPr="008B69E1">
              <w:rPr>
                <w:rFonts w:ascii="Times New Roman" w:hAnsi="Times New Roman"/>
                <w:i/>
                <w:iCs/>
                <w:sz w:val="22"/>
                <w:u w:val="single"/>
              </w:rPr>
              <w:t>Please send a request if you wish to participate via teleconference in the Executive Committee</w:t>
            </w:r>
            <w:r w:rsidR="007E4CBE">
              <w:rPr>
                <w:rFonts w:ascii="Times New Roman" w:hAnsi="Times New Roman"/>
                <w:i/>
                <w:iCs/>
                <w:sz w:val="22"/>
                <w:u w:val="single"/>
              </w:rPr>
              <w:t xml:space="preserve"> Meeting</w:t>
            </w:r>
            <w:r w:rsidRPr="008B69E1">
              <w:rPr>
                <w:rFonts w:ascii="Times New Roman" w:hAnsi="Times New Roman"/>
                <w:i/>
                <w:iCs/>
                <w:sz w:val="22"/>
                <w:u w:val="single"/>
              </w:rPr>
              <w:t>.</w:t>
            </w:r>
          </w:p>
        </w:tc>
      </w:tr>
      <w:tr w:rsidR="000D0EB8" w:rsidRPr="008B69E1" w:rsidTr="00315131">
        <w:tc>
          <w:tcPr>
            <w:cnfStyle w:val="001000000000" w:firstRow="0" w:lastRow="0" w:firstColumn="1" w:lastColumn="0" w:oddVBand="0" w:evenVBand="0" w:oddHBand="0" w:evenHBand="0" w:firstRowFirstColumn="0" w:firstRowLastColumn="0" w:lastRowFirstColumn="0" w:lastRowLastColumn="0"/>
            <w:tcW w:w="1728" w:type="dxa"/>
            <w:tcBorders>
              <w:bottom w:val="single" w:sz="8" w:space="0" w:color="000000"/>
            </w:tcBorders>
          </w:tcPr>
          <w:p w:rsidR="000D0EB8" w:rsidRPr="008B69E1" w:rsidRDefault="000D0EB8" w:rsidP="00315131">
            <w:pPr>
              <w:rPr>
                <w:rFonts w:ascii="Times New Roman" w:hAnsi="Times New Roman"/>
                <w:sz w:val="22"/>
              </w:rPr>
            </w:pPr>
            <w:r w:rsidRPr="008B69E1">
              <w:rPr>
                <w:rFonts w:ascii="Times New Roman" w:hAnsi="Times New Roman"/>
                <w:sz w:val="22"/>
              </w:rPr>
              <w:t>T</w:t>
            </w:r>
            <w:r>
              <w:rPr>
                <w:rFonts w:ascii="Times New Roman" w:hAnsi="Times New Roman"/>
                <w:sz w:val="22"/>
              </w:rPr>
              <w:t>h</w:t>
            </w:r>
            <w:r w:rsidRPr="008B69E1">
              <w:rPr>
                <w:rFonts w:ascii="Times New Roman" w:hAnsi="Times New Roman"/>
                <w:sz w:val="22"/>
              </w:rPr>
              <w:t>u</w:t>
            </w:r>
            <w:r>
              <w:rPr>
                <w:rFonts w:ascii="Times New Roman" w:hAnsi="Times New Roman"/>
                <w:sz w:val="22"/>
              </w:rPr>
              <w:t>r</w:t>
            </w:r>
            <w:r w:rsidRPr="008B69E1">
              <w:rPr>
                <w:rFonts w:ascii="Times New Roman" w:hAnsi="Times New Roman"/>
                <w:sz w:val="22"/>
              </w:rPr>
              <w:t xml:space="preserve">s, </w:t>
            </w:r>
            <w:r w:rsidR="00B9718D">
              <w:rPr>
                <w:rFonts w:ascii="Times New Roman" w:hAnsi="Times New Roman"/>
                <w:sz w:val="22"/>
              </w:rPr>
              <w:t>Oct</w:t>
            </w:r>
            <w:r>
              <w:rPr>
                <w:rFonts w:ascii="Times New Roman" w:hAnsi="Times New Roman"/>
                <w:sz w:val="22"/>
              </w:rPr>
              <w:t xml:space="preserve"> </w:t>
            </w:r>
            <w:r w:rsidR="0061592D">
              <w:rPr>
                <w:rFonts w:ascii="Times New Roman" w:hAnsi="Times New Roman"/>
                <w:sz w:val="22"/>
              </w:rPr>
              <w:t>1</w:t>
            </w:r>
            <w:r w:rsidR="000B21D2">
              <w:rPr>
                <w:rFonts w:ascii="Times New Roman" w:hAnsi="Times New Roman"/>
                <w:sz w:val="22"/>
              </w:rPr>
              <w:t>9</w:t>
            </w:r>
          </w:p>
        </w:tc>
        <w:tc>
          <w:tcPr>
            <w:tcW w:w="1260" w:type="dxa"/>
            <w:tcBorders>
              <w:bottom w:val="single" w:sz="8" w:space="0" w:color="000000"/>
            </w:tcBorders>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1</w:t>
            </w:r>
            <w:r>
              <w:rPr>
                <w:rFonts w:ascii="Times New Roman" w:hAnsi="Times New Roman"/>
                <w:sz w:val="22"/>
              </w:rPr>
              <w:t>1</w:t>
            </w:r>
            <w:r w:rsidRPr="008B69E1">
              <w:rPr>
                <w:rFonts w:ascii="Times New Roman" w:hAnsi="Times New Roman"/>
                <w:sz w:val="22"/>
              </w:rPr>
              <w:t>:</w:t>
            </w:r>
            <w:r>
              <w:rPr>
                <w:rFonts w:ascii="Times New Roman" w:hAnsi="Times New Roman"/>
                <w:sz w:val="22"/>
              </w:rPr>
              <w:t>45</w:t>
            </w:r>
            <w:r w:rsidRPr="008B69E1">
              <w:rPr>
                <w:rFonts w:ascii="Times New Roman" w:hAnsi="Times New Roman"/>
                <w:sz w:val="22"/>
              </w:rPr>
              <w:t xml:space="preserve"> </w:t>
            </w:r>
            <w:r>
              <w:rPr>
                <w:rFonts w:ascii="Times New Roman" w:hAnsi="Times New Roman"/>
                <w:sz w:val="22"/>
              </w:rPr>
              <w:t>a</w:t>
            </w:r>
            <w:r w:rsidRPr="008B69E1">
              <w:rPr>
                <w:rFonts w:ascii="Times New Roman" w:hAnsi="Times New Roman"/>
                <w:sz w:val="22"/>
              </w:rPr>
              <w:t>m</w:t>
            </w:r>
          </w:p>
        </w:tc>
        <w:tc>
          <w:tcPr>
            <w:tcW w:w="2790" w:type="dxa"/>
            <w:tcBorders>
              <w:bottom w:val="single" w:sz="8" w:space="0" w:color="000000"/>
            </w:tcBorders>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Executive Committee</w:t>
            </w:r>
          </w:p>
        </w:tc>
        <w:tc>
          <w:tcPr>
            <w:tcW w:w="2430" w:type="dxa"/>
            <w:tcBorders>
              <w:bottom w:val="single" w:sz="8" w:space="0" w:color="000000"/>
            </w:tcBorders>
          </w:tcPr>
          <w:p w:rsidR="000D0EB8" w:rsidRPr="00A14B33" w:rsidRDefault="00A14B33"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rPr>
            </w:pPr>
            <w:r>
              <w:rPr>
                <w:rFonts w:ascii="Times New Roman" w:hAnsi="Times New Roman"/>
                <w:b/>
                <w:sz w:val="22"/>
              </w:rPr>
              <w:t>Upon Request</w:t>
            </w:r>
          </w:p>
        </w:tc>
        <w:tc>
          <w:tcPr>
            <w:tcW w:w="1440" w:type="dxa"/>
            <w:tcBorders>
              <w:bottom w:val="single" w:sz="8" w:space="0" w:color="000000"/>
            </w:tcBorders>
          </w:tcPr>
          <w:p w:rsidR="000D0EB8" w:rsidRPr="008B69E1" w:rsidRDefault="000D0EB8" w:rsidP="0031513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No</w:t>
            </w:r>
          </w:p>
        </w:tc>
      </w:tr>
    </w:tbl>
    <w:p w:rsidR="000D0EB8" w:rsidRPr="008B69E1" w:rsidRDefault="000D0EB8" w:rsidP="000D0EB8">
      <w:pPr>
        <w:rPr>
          <w:rFonts w:ascii="Times New Roman" w:eastAsia="Calibri" w:hAnsi="Times New Roman"/>
          <w:b/>
          <w:bCs/>
          <w:sz w:val="22"/>
          <w:szCs w:val="22"/>
        </w:rPr>
      </w:pPr>
    </w:p>
    <w:p w:rsidR="000B21D2" w:rsidRDefault="000B21D2" w:rsidP="000D0EB8">
      <w:pPr>
        <w:rPr>
          <w:rFonts w:ascii="Times New Roman" w:eastAsia="Calibri" w:hAnsi="Times New Roman"/>
          <w:b/>
          <w:bCs/>
          <w:sz w:val="22"/>
          <w:szCs w:val="22"/>
        </w:rPr>
      </w:pPr>
    </w:p>
    <w:p w:rsidR="000D0EB8" w:rsidRPr="008B69E1" w:rsidRDefault="000D0EB8" w:rsidP="000D0EB8">
      <w:pPr>
        <w:rPr>
          <w:rFonts w:ascii="Times New Roman" w:eastAsia="Calibri" w:hAnsi="Times New Roman"/>
          <w:sz w:val="22"/>
          <w:szCs w:val="22"/>
        </w:rPr>
      </w:pPr>
      <w:r w:rsidRPr="008B69E1">
        <w:rPr>
          <w:rFonts w:ascii="Times New Roman" w:eastAsia="Calibri" w:hAnsi="Times New Roman"/>
          <w:b/>
          <w:bCs/>
          <w:sz w:val="22"/>
          <w:szCs w:val="22"/>
        </w:rPr>
        <w:t>B.         General Webinar Instructions</w:t>
      </w:r>
    </w:p>
    <w:p w:rsidR="000D0EB8" w:rsidRDefault="000D0EB8" w:rsidP="000D0EB8">
      <w:pPr>
        <w:rPr>
          <w:rFonts w:ascii="Times New Roman" w:eastAsia="Calibri" w:hAnsi="Times New Roman"/>
          <w:sz w:val="22"/>
          <w:szCs w:val="22"/>
        </w:rPr>
      </w:pPr>
    </w:p>
    <w:p w:rsidR="000B21D2" w:rsidRDefault="000B21D2" w:rsidP="000D0EB8">
      <w:pPr>
        <w:rPr>
          <w:rFonts w:ascii="Times New Roman" w:eastAsia="Calibri" w:hAnsi="Times New Roman"/>
          <w:sz w:val="22"/>
          <w:szCs w:val="22"/>
        </w:rPr>
      </w:pPr>
      <w:r>
        <w:rPr>
          <w:rFonts w:ascii="Times New Roman" w:eastAsia="Calibri" w:hAnsi="Times New Roman"/>
          <w:sz w:val="22"/>
          <w:szCs w:val="22"/>
        </w:rPr>
        <w:t>To join the webinar, click on the link (below) and you’ll instantly be entered into the meeting through your browser.</w:t>
      </w:r>
    </w:p>
    <w:p w:rsidR="000B21D2" w:rsidRDefault="000B21D2" w:rsidP="000D0EB8">
      <w:pPr>
        <w:rPr>
          <w:rFonts w:ascii="Times New Roman" w:eastAsia="Calibri" w:hAnsi="Times New Roman"/>
          <w:sz w:val="22"/>
          <w:szCs w:val="22"/>
        </w:rPr>
      </w:pPr>
    </w:p>
    <w:p w:rsidR="000B21D2" w:rsidRDefault="000B21D2" w:rsidP="000B21D2">
      <w:pPr>
        <w:pStyle w:val="ListParagraph"/>
        <w:numPr>
          <w:ilvl w:val="0"/>
          <w:numId w:val="1"/>
        </w:numPr>
        <w:rPr>
          <w:rFonts w:ascii="Times New Roman" w:eastAsia="Calibri" w:hAnsi="Times New Roman"/>
          <w:sz w:val="22"/>
          <w:szCs w:val="22"/>
        </w:rPr>
      </w:pPr>
      <w:r>
        <w:rPr>
          <w:rFonts w:ascii="Times New Roman" w:eastAsia="Calibri" w:hAnsi="Times New Roman"/>
          <w:sz w:val="22"/>
          <w:szCs w:val="22"/>
        </w:rPr>
        <w:t xml:space="preserve">Go to </w:t>
      </w:r>
      <w:hyperlink r:id="rId6" w:history="1">
        <w:r w:rsidRPr="00611489">
          <w:rPr>
            <w:rStyle w:val="Hyperlink"/>
            <w:rFonts w:ascii="Times New Roman" w:eastAsia="Calibri" w:hAnsi="Times New Roman"/>
            <w:sz w:val="22"/>
            <w:szCs w:val="22"/>
          </w:rPr>
          <w:t>https://www.join.me/wswc-mtgs</w:t>
        </w:r>
      </w:hyperlink>
    </w:p>
    <w:p w:rsidR="000B21D2" w:rsidRDefault="000B21D2" w:rsidP="000B21D2">
      <w:pPr>
        <w:pStyle w:val="ListParagraph"/>
        <w:rPr>
          <w:rFonts w:ascii="Times New Roman" w:eastAsia="Calibri" w:hAnsi="Times New Roman"/>
          <w:sz w:val="22"/>
          <w:szCs w:val="22"/>
        </w:rPr>
      </w:pPr>
    </w:p>
    <w:p w:rsidR="000B21D2" w:rsidRPr="000B21D2" w:rsidRDefault="000B21D2" w:rsidP="000B21D2">
      <w:pPr>
        <w:pStyle w:val="ListParagraph"/>
        <w:numPr>
          <w:ilvl w:val="0"/>
          <w:numId w:val="1"/>
        </w:numPr>
        <w:rPr>
          <w:rFonts w:ascii="Times New Roman" w:eastAsia="Calibri" w:hAnsi="Times New Roman"/>
          <w:sz w:val="22"/>
          <w:szCs w:val="22"/>
        </w:rPr>
      </w:pPr>
      <w:r>
        <w:rPr>
          <w:rFonts w:ascii="Times New Roman" w:eastAsia="Calibri" w:hAnsi="Times New Roman"/>
          <w:sz w:val="22"/>
          <w:szCs w:val="22"/>
        </w:rPr>
        <w:t xml:space="preserve">To join via mobile phone or tablet, go to </w:t>
      </w:r>
      <w:hyperlink r:id="rId7" w:history="1">
        <w:r w:rsidRPr="00611489">
          <w:rPr>
            <w:rStyle w:val="Hyperlink"/>
            <w:rFonts w:ascii="Times New Roman" w:eastAsia="Calibri" w:hAnsi="Times New Roman"/>
            <w:sz w:val="22"/>
            <w:szCs w:val="22"/>
          </w:rPr>
          <w:t>www.join.me/mobile</w:t>
        </w:r>
      </w:hyperlink>
      <w:r>
        <w:rPr>
          <w:rFonts w:ascii="Times New Roman" w:eastAsia="Calibri" w:hAnsi="Times New Roman"/>
          <w:sz w:val="22"/>
          <w:szCs w:val="22"/>
        </w:rPr>
        <w:t xml:space="preserve"> and download the app to your device.</w:t>
      </w:r>
    </w:p>
    <w:p w:rsidR="000B21D2" w:rsidRDefault="000B21D2" w:rsidP="000D0EB8">
      <w:pPr>
        <w:rPr>
          <w:rFonts w:ascii="Times New Roman" w:eastAsia="Calibri" w:hAnsi="Times New Roman"/>
          <w:sz w:val="22"/>
          <w:szCs w:val="22"/>
        </w:rPr>
      </w:pPr>
    </w:p>
    <w:p w:rsidR="000B21D2" w:rsidRDefault="000B21D2" w:rsidP="000B21D2">
      <w:pPr>
        <w:rPr>
          <w:rFonts w:ascii="Times New Roman" w:eastAsia="Calibri" w:hAnsi="Times New Roman"/>
          <w:sz w:val="22"/>
          <w:szCs w:val="22"/>
        </w:rPr>
      </w:pPr>
      <w:r>
        <w:rPr>
          <w:rFonts w:ascii="Times New Roman" w:eastAsia="Calibri" w:hAnsi="Times New Roman"/>
          <w:sz w:val="22"/>
          <w:szCs w:val="22"/>
        </w:rPr>
        <w:t>After joining the webinar meeting, you may add your name to the participant list by clicking your “bubble.”</w:t>
      </w:r>
    </w:p>
    <w:p w:rsidR="000B21D2" w:rsidRPr="008B69E1" w:rsidRDefault="000B21D2" w:rsidP="000D0EB8">
      <w:pPr>
        <w:rPr>
          <w:rFonts w:ascii="Times New Roman" w:eastAsia="Calibri" w:hAnsi="Times New Roman"/>
          <w:sz w:val="22"/>
          <w:szCs w:val="22"/>
        </w:rPr>
      </w:pPr>
    </w:p>
    <w:p w:rsidR="000D0EB8" w:rsidRPr="00DE7E4A" w:rsidRDefault="000D0EB8" w:rsidP="000D0EB8">
      <w:pPr>
        <w:rPr>
          <w:rFonts w:ascii="Times New Roman" w:eastAsia="Calibri" w:hAnsi="Times New Roman"/>
          <w:sz w:val="22"/>
          <w:szCs w:val="22"/>
        </w:rPr>
      </w:pPr>
      <w:r w:rsidRPr="008B69E1">
        <w:rPr>
          <w:rFonts w:ascii="Times New Roman" w:eastAsia="Calibri" w:hAnsi="Times New Roman"/>
          <w:sz w:val="22"/>
          <w:szCs w:val="22"/>
        </w:rPr>
        <w:t xml:space="preserve">We recommend you place your phone on mute and under no circumstance place the call on hold.  </w:t>
      </w:r>
      <w:proofErr w:type="gramStart"/>
      <w:r w:rsidRPr="008B69E1">
        <w:rPr>
          <w:rFonts w:ascii="Times New Roman" w:eastAsia="Calibri" w:hAnsi="Times New Roman"/>
          <w:sz w:val="22"/>
          <w:szCs w:val="22"/>
        </w:rPr>
        <w:t>If you encounter troubles connecting to the audio (or other things), you may ask questions or communicate via the “chat” feature.</w:t>
      </w:r>
      <w:proofErr w:type="gramEnd"/>
    </w:p>
    <w:p w:rsidR="00DE01D9" w:rsidRDefault="00AC67D9">
      <w:bookmarkStart w:id="0" w:name="_GoBack"/>
      <w:bookmarkEnd w:id="0"/>
    </w:p>
    <w:sectPr w:rsidR="00DE01D9" w:rsidSect="000B21D2">
      <w:pgSz w:w="12240" w:h="15840" w:code="1"/>
      <w:pgMar w:top="1170" w:right="1152" w:bottom="446" w:left="1296" w:header="1440" w:footer="0" w:gutter="0"/>
      <w:paperSrc w:first="15" w:other="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Gadug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F4A91"/>
    <w:multiLevelType w:val="hybridMultilevel"/>
    <w:tmpl w:val="BEBCC606"/>
    <w:lvl w:ilvl="0" w:tplc="E27A160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B8"/>
    <w:rsid w:val="000B21D2"/>
    <w:rsid w:val="000D0EB8"/>
    <w:rsid w:val="00112ACD"/>
    <w:rsid w:val="0028008E"/>
    <w:rsid w:val="00504AE9"/>
    <w:rsid w:val="00557F67"/>
    <w:rsid w:val="00565BC0"/>
    <w:rsid w:val="00584B85"/>
    <w:rsid w:val="0061592D"/>
    <w:rsid w:val="00624EB6"/>
    <w:rsid w:val="007E4CBE"/>
    <w:rsid w:val="008C464D"/>
    <w:rsid w:val="008D08D3"/>
    <w:rsid w:val="008D3FDA"/>
    <w:rsid w:val="009469BC"/>
    <w:rsid w:val="009D51E0"/>
    <w:rsid w:val="009E66D1"/>
    <w:rsid w:val="009F65DC"/>
    <w:rsid w:val="00A14B33"/>
    <w:rsid w:val="00A553F1"/>
    <w:rsid w:val="00AC67D9"/>
    <w:rsid w:val="00B9718D"/>
    <w:rsid w:val="00BC5D31"/>
    <w:rsid w:val="00C64FAD"/>
    <w:rsid w:val="00DA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B8"/>
    <w:pPr>
      <w:widowControl w:val="0"/>
      <w:autoSpaceDE w:val="0"/>
      <w:autoSpaceDN w:val="0"/>
      <w:adjustRightInd w:val="0"/>
    </w:pPr>
    <w:rPr>
      <w:rFonts w:ascii="Shruti" w:eastAsia="Times New Roman" w:hAnsi="Shrut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0EB8"/>
    <w:rPr>
      <w:color w:val="0000FF"/>
      <w:u w:val="single"/>
    </w:rPr>
  </w:style>
  <w:style w:type="table" w:styleId="LightShading">
    <w:name w:val="Light Shading"/>
    <w:basedOn w:val="TableNormal"/>
    <w:uiPriority w:val="60"/>
    <w:rsid w:val="000D0EB8"/>
    <w:rPr>
      <w:rFonts w:eastAsia="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0B21D2"/>
    <w:pPr>
      <w:ind w:left="720"/>
      <w:contextualSpacing/>
    </w:pPr>
  </w:style>
  <w:style w:type="character" w:styleId="FollowedHyperlink">
    <w:name w:val="FollowedHyperlink"/>
    <w:basedOn w:val="DefaultParagraphFont"/>
    <w:uiPriority w:val="99"/>
    <w:semiHidden/>
    <w:unhideWhenUsed/>
    <w:rsid w:val="00112ACD"/>
    <w:rPr>
      <w:color w:val="800080" w:themeColor="followedHyperlink"/>
      <w:u w:val="single"/>
    </w:rPr>
  </w:style>
  <w:style w:type="paragraph" w:styleId="BalloonText">
    <w:name w:val="Balloon Text"/>
    <w:basedOn w:val="Normal"/>
    <w:link w:val="BalloonTextChar"/>
    <w:uiPriority w:val="99"/>
    <w:semiHidden/>
    <w:unhideWhenUsed/>
    <w:rsid w:val="00A553F1"/>
    <w:rPr>
      <w:rFonts w:ascii="Tahoma" w:hAnsi="Tahoma" w:cs="Tahoma"/>
      <w:sz w:val="16"/>
      <w:szCs w:val="16"/>
    </w:rPr>
  </w:style>
  <w:style w:type="character" w:customStyle="1" w:styleId="BalloonTextChar">
    <w:name w:val="Balloon Text Char"/>
    <w:basedOn w:val="DefaultParagraphFont"/>
    <w:link w:val="BalloonText"/>
    <w:uiPriority w:val="99"/>
    <w:semiHidden/>
    <w:rsid w:val="00A553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B8"/>
    <w:pPr>
      <w:widowControl w:val="0"/>
      <w:autoSpaceDE w:val="0"/>
      <w:autoSpaceDN w:val="0"/>
      <w:adjustRightInd w:val="0"/>
    </w:pPr>
    <w:rPr>
      <w:rFonts w:ascii="Shruti" w:eastAsia="Times New Roman" w:hAnsi="Shrut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0EB8"/>
    <w:rPr>
      <w:color w:val="0000FF"/>
      <w:u w:val="single"/>
    </w:rPr>
  </w:style>
  <w:style w:type="table" w:styleId="LightShading">
    <w:name w:val="Light Shading"/>
    <w:basedOn w:val="TableNormal"/>
    <w:uiPriority w:val="60"/>
    <w:rsid w:val="000D0EB8"/>
    <w:rPr>
      <w:rFonts w:eastAsia="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0B21D2"/>
    <w:pPr>
      <w:ind w:left="720"/>
      <w:contextualSpacing/>
    </w:pPr>
  </w:style>
  <w:style w:type="character" w:styleId="FollowedHyperlink">
    <w:name w:val="FollowedHyperlink"/>
    <w:basedOn w:val="DefaultParagraphFont"/>
    <w:uiPriority w:val="99"/>
    <w:semiHidden/>
    <w:unhideWhenUsed/>
    <w:rsid w:val="00112ACD"/>
    <w:rPr>
      <w:color w:val="800080" w:themeColor="followedHyperlink"/>
      <w:u w:val="single"/>
    </w:rPr>
  </w:style>
  <w:style w:type="paragraph" w:styleId="BalloonText">
    <w:name w:val="Balloon Text"/>
    <w:basedOn w:val="Normal"/>
    <w:link w:val="BalloonTextChar"/>
    <w:uiPriority w:val="99"/>
    <w:semiHidden/>
    <w:unhideWhenUsed/>
    <w:rsid w:val="00A553F1"/>
    <w:rPr>
      <w:rFonts w:ascii="Tahoma" w:hAnsi="Tahoma" w:cs="Tahoma"/>
      <w:sz w:val="16"/>
      <w:szCs w:val="16"/>
    </w:rPr>
  </w:style>
  <w:style w:type="character" w:customStyle="1" w:styleId="BalloonTextChar">
    <w:name w:val="Balloon Text Char"/>
    <w:basedOn w:val="DefaultParagraphFont"/>
    <w:link w:val="BalloonText"/>
    <w:uiPriority w:val="99"/>
    <w:semiHidden/>
    <w:rsid w:val="00A553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oin.me/mob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in.me/wswc-mtg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Redding</dc:creator>
  <cp:lastModifiedBy>Cheryl Redding</cp:lastModifiedBy>
  <cp:revision>8</cp:revision>
  <cp:lastPrinted>2017-09-18T19:58:00Z</cp:lastPrinted>
  <dcterms:created xsi:type="dcterms:W3CDTF">2017-09-18T18:23:00Z</dcterms:created>
  <dcterms:modified xsi:type="dcterms:W3CDTF">2017-10-11T16:55:00Z</dcterms:modified>
</cp:coreProperties>
</file>