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C3258" w14:textId="77777777" w:rsidR="004A7981" w:rsidRPr="004A7981" w:rsidRDefault="004A7981" w:rsidP="004A7981">
      <w:pPr>
        <w:jc w:val="center"/>
        <w:rPr>
          <w:rFonts w:ascii="Times New Roman" w:hAnsi="Times New Roman" w:cs="Times New Roman"/>
          <w:sz w:val="24"/>
          <w:szCs w:val="24"/>
        </w:rPr>
      </w:pPr>
      <w:r w:rsidRPr="004A7981">
        <w:rPr>
          <w:rFonts w:ascii="Times New Roman" w:hAnsi="Times New Roman" w:cs="Times New Roman"/>
          <w:sz w:val="24"/>
          <w:szCs w:val="24"/>
        </w:rPr>
        <w:t>WSWC-</w:t>
      </w:r>
      <w:proofErr w:type="spellStart"/>
      <w:r w:rsidRPr="004A7981">
        <w:rPr>
          <w:rFonts w:ascii="Times New Roman" w:hAnsi="Times New Roman" w:cs="Times New Roman"/>
          <w:sz w:val="24"/>
          <w:szCs w:val="24"/>
        </w:rPr>
        <w:t>WestFAST</w:t>
      </w:r>
      <w:proofErr w:type="spellEnd"/>
      <w:r w:rsidRPr="004A7981">
        <w:rPr>
          <w:rFonts w:ascii="Times New Roman" w:hAnsi="Times New Roman" w:cs="Times New Roman"/>
          <w:sz w:val="24"/>
          <w:szCs w:val="24"/>
        </w:rPr>
        <w:t xml:space="preserve"> Non-Tribal Federal Water Rights Workgroup</w:t>
      </w:r>
    </w:p>
    <w:p w14:paraId="2CF43A1A" w14:textId="7A6B0AE9" w:rsidR="004A7981" w:rsidRDefault="004A7981" w:rsidP="004A7981">
      <w:pPr>
        <w:jc w:val="center"/>
        <w:rPr>
          <w:rFonts w:ascii="Times New Roman" w:hAnsi="Times New Roman" w:cs="Times New Roman"/>
          <w:sz w:val="24"/>
          <w:szCs w:val="24"/>
        </w:rPr>
      </w:pPr>
      <w:r w:rsidRPr="004A7981">
        <w:rPr>
          <w:rFonts w:ascii="Times New Roman" w:hAnsi="Times New Roman" w:cs="Times New Roman"/>
          <w:sz w:val="24"/>
          <w:szCs w:val="24"/>
        </w:rPr>
        <w:t>Workshop Agenda</w:t>
      </w:r>
    </w:p>
    <w:p w14:paraId="778E79BD" w14:textId="75B720B3" w:rsidR="003F5A0C" w:rsidRPr="003F5A0C" w:rsidRDefault="003F5A0C" w:rsidP="004A7981">
      <w:pPr>
        <w:jc w:val="center"/>
        <w:rPr>
          <w:rFonts w:ascii="Times New Roman" w:hAnsi="Times New Roman" w:cs="Times New Roman"/>
          <w:color w:val="FF0000"/>
          <w:sz w:val="24"/>
          <w:szCs w:val="24"/>
        </w:rPr>
      </w:pPr>
      <w:r>
        <w:rPr>
          <w:rFonts w:ascii="Times New Roman" w:hAnsi="Times New Roman" w:cs="Times New Roman"/>
          <w:color w:val="FF0000"/>
          <w:sz w:val="24"/>
          <w:szCs w:val="24"/>
        </w:rPr>
        <w:t>DRAFT</w:t>
      </w:r>
    </w:p>
    <w:p w14:paraId="3065D302" w14:textId="77777777" w:rsidR="004A7981" w:rsidRPr="004A7981" w:rsidRDefault="004A7981" w:rsidP="004A7981">
      <w:pPr>
        <w:rPr>
          <w:rFonts w:ascii="Times New Roman" w:hAnsi="Times New Roman" w:cs="Times New Roman"/>
          <w:sz w:val="24"/>
          <w:szCs w:val="24"/>
        </w:rPr>
      </w:pPr>
    </w:p>
    <w:p w14:paraId="4D5CCC37" w14:textId="761B8791" w:rsidR="001304C3" w:rsidRPr="009A2A2A" w:rsidRDefault="004A7981" w:rsidP="004A7981">
      <w:pPr>
        <w:rPr>
          <w:rFonts w:ascii="Times New Roman" w:hAnsi="Times New Roman" w:cs="Times New Roman"/>
          <w:sz w:val="22"/>
          <w:szCs w:val="22"/>
        </w:rPr>
      </w:pPr>
      <w:r w:rsidRPr="009A2A2A">
        <w:rPr>
          <w:rFonts w:ascii="Times New Roman" w:hAnsi="Times New Roman" w:cs="Times New Roman"/>
          <w:sz w:val="22"/>
          <w:szCs w:val="22"/>
        </w:rPr>
        <w:t xml:space="preserve">Title: </w:t>
      </w:r>
      <w:r w:rsidR="00F804C6">
        <w:rPr>
          <w:rFonts w:ascii="Times New Roman" w:hAnsi="Times New Roman" w:cs="Times New Roman"/>
          <w:sz w:val="22"/>
          <w:szCs w:val="22"/>
        </w:rPr>
        <w:t xml:space="preserve">Stock Water Rights for Grazing </w:t>
      </w:r>
      <w:r w:rsidR="004927B1">
        <w:rPr>
          <w:rFonts w:ascii="Times New Roman" w:hAnsi="Times New Roman" w:cs="Times New Roman"/>
          <w:sz w:val="22"/>
          <w:szCs w:val="22"/>
        </w:rPr>
        <w:t>Livestock</w:t>
      </w:r>
      <w:r w:rsidR="00F804C6">
        <w:rPr>
          <w:rFonts w:ascii="Times New Roman" w:hAnsi="Times New Roman" w:cs="Times New Roman"/>
          <w:sz w:val="22"/>
          <w:szCs w:val="22"/>
        </w:rPr>
        <w:t xml:space="preserve"> on Federal Lands</w:t>
      </w:r>
    </w:p>
    <w:p w14:paraId="7C1347AC" w14:textId="080B982C" w:rsidR="004A7981" w:rsidRPr="009A2A2A" w:rsidRDefault="004A7981" w:rsidP="004A7981">
      <w:pPr>
        <w:rPr>
          <w:rFonts w:ascii="Times New Roman" w:hAnsi="Times New Roman" w:cs="Times New Roman"/>
          <w:sz w:val="22"/>
          <w:szCs w:val="22"/>
        </w:rPr>
      </w:pPr>
      <w:r w:rsidRPr="009A2A2A">
        <w:rPr>
          <w:rFonts w:ascii="Times New Roman" w:hAnsi="Times New Roman" w:cs="Times New Roman"/>
          <w:sz w:val="22"/>
          <w:szCs w:val="22"/>
        </w:rPr>
        <w:t>Date: We</w:t>
      </w:r>
      <w:r w:rsidR="00414A5E" w:rsidRPr="009A2A2A">
        <w:rPr>
          <w:rFonts w:ascii="Times New Roman" w:hAnsi="Times New Roman" w:cs="Times New Roman"/>
          <w:sz w:val="22"/>
          <w:szCs w:val="22"/>
        </w:rPr>
        <w:t xml:space="preserve">dnesday, October </w:t>
      </w:r>
      <w:r w:rsidR="006C592B">
        <w:rPr>
          <w:rFonts w:ascii="Times New Roman" w:hAnsi="Times New Roman" w:cs="Times New Roman"/>
          <w:sz w:val="22"/>
          <w:szCs w:val="22"/>
        </w:rPr>
        <w:t>24</w:t>
      </w:r>
      <w:r w:rsidRPr="009A2A2A">
        <w:rPr>
          <w:rFonts w:ascii="Times New Roman" w:hAnsi="Times New Roman" w:cs="Times New Roman"/>
          <w:sz w:val="22"/>
          <w:szCs w:val="22"/>
        </w:rPr>
        <w:t>, 201</w:t>
      </w:r>
      <w:r w:rsidR="006C592B">
        <w:rPr>
          <w:rFonts w:ascii="Times New Roman" w:hAnsi="Times New Roman" w:cs="Times New Roman"/>
          <w:sz w:val="22"/>
          <w:szCs w:val="22"/>
        </w:rPr>
        <w:t>8</w:t>
      </w:r>
    </w:p>
    <w:p w14:paraId="0AB18EB1" w14:textId="3CDAF4DC" w:rsidR="004A7981" w:rsidRPr="009A2A2A" w:rsidRDefault="004A7981" w:rsidP="004A7981">
      <w:pPr>
        <w:rPr>
          <w:rFonts w:ascii="Times New Roman" w:hAnsi="Times New Roman" w:cs="Times New Roman"/>
          <w:sz w:val="22"/>
          <w:szCs w:val="22"/>
        </w:rPr>
      </w:pPr>
      <w:r w:rsidRPr="009A2A2A">
        <w:rPr>
          <w:rFonts w:ascii="Times New Roman" w:hAnsi="Times New Roman" w:cs="Times New Roman"/>
          <w:sz w:val="22"/>
          <w:szCs w:val="22"/>
        </w:rPr>
        <w:t xml:space="preserve">Time: 8:00 am to 11:30 am, </w:t>
      </w:r>
      <w:r w:rsidR="00AF4DE0">
        <w:rPr>
          <w:rFonts w:ascii="Times New Roman" w:hAnsi="Times New Roman" w:cs="Times New Roman"/>
          <w:sz w:val="22"/>
          <w:szCs w:val="22"/>
        </w:rPr>
        <w:t>Pacific</w:t>
      </w:r>
      <w:r w:rsidRPr="009A2A2A">
        <w:rPr>
          <w:rFonts w:ascii="Times New Roman" w:hAnsi="Times New Roman" w:cs="Times New Roman"/>
          <w:sz w:val="22"/>
          <w:szCs w:val="22"/>
        </w:rPr>
        <w:t xml:space="preserve"> Time Zone</w:t>
      </w:r>
    </w:p>
    <w:p w14:paraId="58BBE3DB" w14:textId="0F11AEAB" w:rsidR="004A7981" w:rsidRPr="009A2A2A" w:rsidRDefault="004A7981" w:rsidP="004A7981">
      <w:pPr>
        <w:rPr>
          <w:rFonts w:ascii="Times New Roman" w:hAnsi="Times New Roman" w:cs="Times New Roman"/>
          <w:sz w:val="22"/>
          <w:szCs w:val="22"/>
        </w:rPr>
      </w:pPr>
      <w:r w:rsidRPr="009A2A2A">
        <w:rPr>
          <w:rFonts w:ascii="Times New Roman" w:hAnsi="Times New Roman" w:cs="Times New Roman"/>
          <w:sz w:val="22"/>
          <w:szCs w:val="22"/>
        </w:rPr>
        <w:t xml:space="preserve">Location: </w:t>
      </w:r>
      <w:r w:rsidR="00AF4DE0">
        <w:rPr>
          <w:rFonts w:ascii="Times New Roman" w:hAnsi="Times New Roman" w:cs="Times New Roman"/>
          <w:sz w:val="22"/>
          <w:szCs w:val="22"/>
        </w:rPr>
        <w:t>Coeur d’Alene Resort</w:t>
      </w:r>
      <w:r w:rsidRPr="009A2A2A">
        <w:rPr>
          <w:rFonts w:ascii="Times New Roman" w:hAnsi="Times New Roman" w:cs="Times New Roman"/>
          <w:sz w:val="22"/>
          <w:szCs w:val="22"/>
        </w:rPr>
        <w:t xml:space="preserve">, </w:t>
      </w:r>
      <w:r w:rsidR="00AF4DE0">
        <w:rPr>
          <w:rFonts w:ascii="Times New Roman" w:hAnsi="Times New Roman" w:cs="Times New Roman"/>
          <w:sz w:val="22"/>
          <w:szCs w:val="22"/>
        </w:rPr>
        <w:t>Idaho</w:t>
      </w:r>
      <w:bookmarkStart w:id="0" w:name="_GoBack"/>
      <w:bookmarkEnd w:id="0"/>
    </w:p>
    <w:p w14:paraId="3B21344E" w14:textId="77777777" w:rsidR="004A7981" w:rsidRDefault="004A7981" w:rsidP="004A7981">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95"/>
      </w:tblGrid>
      <w:tr w:rsidR="004A7981" w14:paraId="1703780E" w14:textId="77777777" w:rsidTr="00BA11F1">
        <w:tc>
          <w:tcPr>
            <w:tcW w:w="1255" w:type="dxa"/>
          </w:tcPr>
          <w:p w14:paraId="03E075D2" w14:textId="77777777" w:rsidR="004A7981" w:rsidRDefault="004A7981" w:rsidP="004A7981">
            <w:pPr>
              <w:rPr>
                <w:rFonts w:ascii="Times New Roman" w:hAnsi="Times New Roman" w:cs="Times New Roman"/>
                <w:sz w:val="24"/>
                <w:szCs w:val="24"/>
              </w:rPr>
            </w:pPr>
            <w:r>
              <w:rPr>
                <w:rFonts w:ascii="Times New Roman" w:hAnsi="Times New Roman" w:cs="Times New Roman"/>
                <w:sz w:val="24"/>
                <w:szCs w:val="24"/>
              </w:rPr>
              <w:t>8:00 am</w:t>
            </w:r>
          </w:p>
        </w:tc>
        <w:tc>
          <w:tcPr>
            <w:tcW w:w="8095" w:type="dxa"/>
          </w:tcPr>
          <w:p w14:paraId="5514B8D4" w14:textId="5CDCE129" w:rsidR="004A7981" w:rsidRPr="009A2A2A" w:rsidRDefault="00AB4561" w:rsidP="004A7981">
            <w:pPr>
              <w:rPr>
                <w:rFonts w:ascii="Times New Roman" w:hAnsi="Times New Roman" w:cs="Times New Roman"/>
                <w:b/>
                <w:sz w:val="24"/>
                <w:szCs w:val="24"/>
              </w:rPr>
            </w:pPr>
            <w:r>
              <w:rPr>
                <w:rFonts w:ascii="Times New Roman" w:hAnsi="Times New Roman" w:cs="Times New Roman"/>
                <w:b/>
                <w:sz w:val="24"/>
                <w:szCs w:val="24"/>
              </w:rPr>
              <w:t>Welcome</w:t>
            </w:r>
          </w:p>
        </w:tc>
      </w:tr>
      <w:tr w:rsidR="00AB4561" w14:paraId="7B242344" w14:textId="77777777" w:rsidTr="00BA11F1">
        <w:tc>
          <w:tcPr>
            <w:tcW w:w="1255" w:type="dxa"/>
          </w:tcPr>
          <w:p w14:paraId="62E8BF33" w14:textId="77777777" w:rsidR="00AB4561" w:rsidRDefault="00AB4561" w:rsidP="004A7981">
            <w:pPr>
              <w:rPr>
                <w:rFonts w:ascii="Times New Roman" w:hAnsi="Times New Roman" w:cs="Times New Roman"/>
                <w:sz w:val="24"/>
                <w:szCs w:val="24"/>
              </w:rPr>
            </w:pPr>
          </w:p>
        </w:tc>
        <w:tc>
          <w:tcPr>
            <w:tcW w:w="8095" w:type="dxa"/>
          </w:tcPr>
          <w:p w14:paraId="15FBE245" w14:textId="77777777" w:rsidR="00AB4561" w:rsidRDefault="00AB4561" w:rsidP="004A7981">
            <w:pPr>
              <w:rPr>
                <w:rFonts w:ascii="Times New Roman" w:hAnsi="Times New Roman" w:cs="Times New Roman"/>
                <w:b/>
                <w:sz w:val="24"/>
                <w:szCs w:val="24"/>
              </w:rPr>
            </w:pPr>
          </w:p>
        </w:tc>
      </w:tr>
      <w:tr w:rsidR="00AB4561" w14:paraId="5C16FA96" w14:textId="77777777" w:rsidTr="00BA11F1">
        <w:tc>
          <w:tcPr>
            <w:tcW w:w="1255" w:type="dxa"/>
          </w:tcPr>
          <w:p w14:paraId="33BE13C4" w14:textId="2A829E91" w:rsidR="00AB4561" w:rsidRDefault="00AB4561" w:rsidP="004A7981">
            <w:pPr>
              <w:rPr>
                <w:rFonts w:ascii="Times New Roman" w:hAnsi="Times New Roman" w:cs="Times New Roman"/>
                <w:sz w:val="24"/>
                <w:szCs w:val="24"/>
              </w:rPr>
            </w:pPr>
            <w:r>
              <w:rPr>
                <w:rFonts w:ascii="Times New Roman" w:hAnsi="Times New Roman" w:cs="Times New Roman"/>
                <w:sz w:val="24"/>
                <w:szCs w:val="24"/>
              </w:rPr>
              <w:t>8:05</w:t>
            </w:r>
          </w:p>
        </w:tc>
        <w:tc>
          <w:tcPr>
            <w:tcW w:w="8095" w:type="dxa"/>
          </w:tcPr>
          <w:p w14:paraId="6AEE6554" w14:textId="77777777" w:rsidR="00AB4561" w:rsidRPr="00AB4561" w:rsidRDefault="00AB4561" w:rsidP="004A7981">
            <w:pPr>
              <w:rPr>
                <w:rFonts w:ascii="Times New Roman" w:hAnsi="Times New Roman" w:cs="Times New Roman"/>
                <w:b/>
                <w:sz w:val="24"/>
                <w:szCs w:val="24"/>
                <w:highlight w:val="yellow"/>
              </w:rPr>
            </w:pPr>
            <w:r w:rsidRPr="00AB4561">
              <w:rPr>
                <w:rFonts w:ascii="Times New Roman" w:hAnsi="Times New Roman" w:cs="Times New Roman"/>
                <w:b/>
                <w:sz w:val="24"/>
                <w:szCs w:val="24"/>
                <w:highlight w:val="yellow"/>
              </w:rPr>
              <w:t>Western Stockowner Perspective</w:t>
            </w:r>
          </w:p>
          <w:p w14:paraId="1E090BD0" w14:textId="4D8E3FFC" w:rsidR="00AB4561" w:rsidRPr="00AB4561" w:rsidRDefault="00AB4561" w:rsidP="004A7981">
            <w:pPr>
              <w:rPr>
                <w:rFonts w:ascii="Times New Roman" w:hAnsi="Times New Roman" w:cs="Times New Roman"/>
                <w:sz w:val="24"/>
                <w:szCs w:val="24"/>
              </w:rPr>
            </w:pPr>
            <w:r w:rsidRPr="00AB4561">
              <w:rPr>
                <w:rFonts w:ascii="Times New Roman" w:hAnsi="Times New Roman" w:cs="Times New Roman"/>
                <w:sz w:val="24"/>
                <w:szCs w:val="24"/>
                <w:highlight w:val="yellow"/>
              </w:rPr>
              <w:t>Pat O’Toole (invited)</w:t>
            </w:r>
          </w:p>
        </w:tc>
      </w:tr>
      <w:tr w:rsidR="004A7981" w14:paraId="09EACA45" w14:textId="77777777" w:rsidTr="00BA11F1">
        <w:tc>
          <w:tcPr>
            <w:tcW w:w="1255" w:type="dxa"/>
          </w:tcPr>
          <w:p w14:paraId="7B217F28" w14:textId="77777777" w:rsidR="004A7981" w:rsidRDefault="004A7981" w:rsidP="004A7981">
            <w:pPr>
              <w:rPr>
                <w:rFonts w:ascii="Times New Roman" w:hAnsi="Times New Roman" w:cs="Times New Roman"/>
                <w:sz w:val="24"/>
                <w:szCs w:val="24"/>
              </w:rPr>
            </w:pPr>
          </w:p>
        </w:tc>
        <w:tc>
          <w:tcPr>
            <w:tcW w:w="8095" w:type="dxa"/>
          </w:tcPr>
          <w:p w14:paraId="6D5FA932" w14:textId="77777777" w:rsidR="00B056DA" w:rsidRPr="00B056DA" w:rsidRDefault="00B056DA" w:rsidP="00AF4DE0">
            <w:pPr>
              <w:rPr>
                <w:rFonts w:ascii="Times New Roman" w:hAnsi="Times New Roman" w:cs="Times New Roman"/>
                <w:sz w:val="22"/>
                <w:szCs w:val="22"/>
              </w:rPr>
            </w:pPr>
          </w:p>
        </w:tc>
      </w:tr>
      <w:tr w:rsidR="004A7981" w14:paraId="07022883" w14:textId="77777777" w:rsidTr="00BA11F1">
        <w:tc>
          <w:tcPr>
            <w:tcW w:w="1255" w:type="dxa"/>
          </w:tcPr>
          <w:p w14:paraId="0F5E6A26" w14:textId="1343D3E5" w:rsidR="004A7981" w:rsidRDefault="004A7981" w:rsidP="004A7981">
            <w:pPr>
              <w:rPr>
                <w:rFonts w:ascii="Times New Roman" w:hAnsi="Times New Roman" w:cs="Times New Roman"/>
                <w:sz w:val="24"/>
                <w:szCs w:val="24"/>
              </w:rPr>
            </w:pPr>
            <w:r>
              <w:rPr>
                <w:rFonts w:ascii="Times New Roman" w:hAnsi="Times New Roman" w:cs="Times New Roman"/>
                <w:sz w:val="24"/>
                <w:szCs w:val="24"/>
              </w:rPr>
              <w:t>8:</w:t>
            </w:r>
            <w:r w:rsidR="00AB4561">
              <w:rPr>
                <w:rFonts w:ascii="Times New Roman" w:hAnsi="Times New Roman" w:cs="Times New Roman"/>
                <w:sz w:val="24"/>
                <w:szCs w:val="24"/>
              </w:rPr>
              <w:t>30</w:t>
            </w:r>
            <w:r>
              <w:rPr>
                <w:rFonts w:ascii="Times New Roman" w:hAnsi="Times New Roman" w:cs="Times New Roman"/>
                <w:sz w:val="24"/>
                <w:szCs w:val="24"/>
              </w:rPr>
              <w:t xml:space="preserve"> am</w:t>
            </w:r>
          </w:p>
        </w:tc>
        <w:tc>
          <w:tcPr>
            <w:tcW w:w="8095" w:type="dxa"/>
          </w:tcPr>
          <w:p w14:paraId="341AE64F" w14:textId="69037945" w:rsidR="004A7981" w:rsidRPr="00FC023C" w:rsidRDefault="00AF4DE0" w:rsidP="004A7981">
            <w:pPr>
              <w:rPr>
                <w:rFonts w:ascii="Times New Roman" w:hAnsi="Times New Roman" w:cs="Times New Roman"/>
                <w:b/>
                <w:sz w:val="24"/>
                <w:szCs w:val="24"/>
              </w:rPr>
            </w:pPr>
            <w:r>
              <w:rPr>
                <w:rFonts w:ascii="Times New Roman" w:hAnsi="Times New Roman" w:cs="Times New Roman"/>
                <w:b/>
                <w:sz w:val="24"/>
                <w:szCs w:val="24"/>
              </w:rPr>
              <w:t xml:space="preserve">Joyce Livestock Decision and </w:t>
            </w:r>
            <w:r w:rsidR="004927B1">
              <w:rPr>
                <w:rFonts w:ascii="Times New Roman" w:hAnsi="Times New Roman" w:cs="Times New Roman"/>
                <w:b/>
                <w:sz w:val="24"/>
                <w:szCs w:val="24"/>
              </w:rPr>
              <w:t xml:space="preserve">Its Implications on </w:t>
            </w:r>
            <w:proofErr w:type="spellStart"/>
            <w:r w:rsidR="004927B1">
              <w:rPr>
                <w:rFonts w:ascii="Times New Roman" w:hAnsi="Times New Roman" w:cs="Times New Roman"/>
                <w:b/>
                <w:sz w:val="24"/>
                <w:szCs w:val="24"/>
              </w:rPr>
              <w:t>Stockwater</w:t>
            </w:r>
            <w:proofErr w:type="spellEnd"/>
            <w:r w:rsidR="004927B1">
              <w:rPr>
                <w:rFonts w:ascii="Times New Roman" w:hAnsi="Times New Roman" w:cs="Times New Roman"/>
                <w:b/>
                <w:sz w:val="24"/>
                <w:szCs w:val="24"/>
              </w:rPr>
              <w:t xml:space="preserve"> Rights in Idaho</w:t>
            </w:r>
          </w:p>
        </w:tc>
      </w:tr>
      <w:tr w:rsidR="004A7981" w14:paraId="7CBFEA5D" w14:textId="77777777" w:rsidTr="00BA11F1">
        <w:tc>
          <w:tcPr>
            <w:tcW w:w="1255" w:type="dxa"/>
          </w:tcPr>
          <w:p w14:paraId="78D8EBD3" w14:textId="77777777" w:rsidR="004A7981" w:rsidRDefault="004A7981" w:rsidP="004A7981">
            <w:pPr>
              <w:rPr>
                <w:rFonts w:ascii="Times New Roman" w:hAnsi="Times New Roman" w:cs="Times New Roman"/>
                <w:sz w:val="24"/>
                <w:szCs w:val="24"/>
              </w:rPr>
            </w:pPr>
          </w:p>
        </w:tc>
        <w:tc>
          <w:tcPr>
            <w:tcW w:w="8095" w:type="dxa"/>
          </w:tcPr>
          <w:p w14:paraId="2381133D" w14:textId="77777777" w:rsidR="003F5A0C" w:rsidRDefault="00BA11F1" w:rsidP="00BA11F1">
            <w:pPr>
              <w:rPr>
                <w:rFonts w:ascii="Times New Roman" w:hAnsi="Times New Roman" w:cs="Times New Roman"/>
                <w:sz w:val="24"/>
                <w:szCs w:val="24"/>
              </w:rPr>
            </w:pPr>
            <w:r>
              <w:rPr>
                <w:rFonts w:ascii="Times New Roman" w:hAnsi="Times New Roman" w:cs="Times New Roman"/>
                <w:sz w:val="24"/>
                <w:szCs w:val="24"/>
              </w:rPr>
              <w:t>Gary Spackman, Director, Idaho Department of Water Resources</w:t>
            </w:r>
          </w:p>
          <w:p w14:paraId="1AB0692F" w14:textId="5C8CE02D" w:rsidR="00BA11F1" w:rsidRDefault="00BA11F1" w:rsidP="00BA11F1">
            <w:pPr>
              <w:rPr>
                <w:rFonts w:ascii="Times New Roman" w:hAnsi="Times New Roman" w:cs="Times New Roman"/>
                <w:sz w:val="24"/>
                <w:szCs w:val="24"/>
              </w:rPr>
            </w:pPr>
          </w:p>
        </w:tc>
      </w:tr>
      <w:tr w:rsidR="009E2610" w14:paraId="1EB4F671" w14:textId="77777777" w:rsidTr="00BA11F1">
        <w:tc>
          <w:tcPr>
            <w:tcW w:w="1255" w:type="dxa"/>
          </w:tcPr>
          <w:p w14:paraId="671DC847" w14:textId="5C1D95EF" w:rsidR="009E2610" w:rsidRDefault="00AB4561" w:rsidP="004A7981">
            <w:pPr>
              <w:rPr>
                <w:rFonts w:ascii="Times New Roman" w:hAnsi="Times New Roman" w:cs="Times New Roman"/>
                <w:sz w:val="24"/>
                <w:szCs w:val="24"/>
              </w:rPr>
            </w:pPr>
            <w:r>
              <w:rPr>
                <w:rFonts w:ascii="Times New Roman" w:hAnsi="Times New Roman" w:cs="Times New Roman"/>
                <w:sz w:val="24"/>
                <w:szCs w:val="24"/>
              </w:rPr>
              <w:t>9</w:t>
            </w:r>
            <w:r w:rsidR="007C0A52">
              <w:rPr>
                <w:rFonts w:ascii="Times New Roman" w:hAnsi="Times New Roman" w:cs="Times New Roman"/>
                <w:sz w:val="24"/>
                <w:szCs w:val="24"/>
              </w:rPr>
              <w:t>:</w:t>
            </w:r>
            <w:r>
              <w:rPr>
                <w:rFonts w:ascii="Times New Roman" w:hAnsi="Times New Roman" w:cs="Times New Roman"/>
                <w:sz w:val="24"/>
                <w:szCs w:val="24"/>
              </w:rPr>
              <w:t>00</w:t>
            </w:r>
            <w:r w:rsidR="009E2610">
              <w:rPr>
                <w:rFonts w:ascii="Times New Roman" w:hAnsi="Times New Roman" w:cs="Times New Roman"/>
                <w:sz w:val="24"/>
                <w:szCs w:val="24"/>
              </w:rPr>
              <w:t xml:space="preserve"> am</w:t>
            </w:r>
          </w:p>
        </w:tc>
        <w:tc>
          <w:tcPr>
            <w:tcW w:w="8095" w:type="dxa"/>
          </w:tcPr>
          <w:p w14:paraId="058E84BF" w14:textId="3663FBE6" w:rsidR="009E2610" w:rsidRPr="00AB4561" w:rsidRDefault="00AB4561" w:rsidP="004A7981">
            <w:pPr>
              <w:rPr>
                <w:rFonts w:ascii="Times New Roman" w:hAnsi="Times New Roman" w:cs="Times New Roman"/>
                <w:b/>
                <w:sz w:val="24"/>
                <w:szCs w:val="24"/>
              </w:rPr>
            </w:pPr>
            <w:r w:rsidRPr="00AB4561">
              <w:rPr>
                <w:rFonts w:ascii="Times New Roman" w:hAnsi="Times New Roman" w:cs="Times New Roman"/>
                <w:b/>
                <w:sz w:val="24"/>
                <w:szCs w:val="24"/>
              </w:rPr>
              <w:t>Utah Approaches to Create Water Rights for Grazing on Federal Lands</w:t>
            </w:r>
          </w:p>
          <w:p w14:paraId="72087B43" w14:textId="77777777" w:rsidR="00AF4DE0" w:rsidRPr="00AB4561" w:rsidRDefault="00AF4DE0" w:rsidP="004A7981">
            <w:pPr>
              <w:rPr>
                <w:rFonts w:ascii="Times New Roman" w:hAnsi="Times New Roman" w:cs="Times New Roman"/>
                <w:sz w:val="24"/>
                <w:szCs w:val="24"/>
              </w:rPr>
            </w:pPr>
            <w:r w:rsidRPr="00AB4561">
              <w:rPr>
                <w:rFonts w:ascii="Times New Roman" w:hAnsi="Times New Roman" w:cs="Times New Roman"/>
                <w:sz w:val="24"/>
                <w:szCs w:val="24"/>
              </w:rPr>
              <w:t>Norman Johnson, Division Director, Utah Attorney General’s Office</w:t>
            </w:r>
          </w:p>
          <w:p w14:paraId="7C99433A" w14:textId="20582ECF" w:rsidR="003F5A0C" w:rsidRPr="004927B1" w:rsidRDefault="003F5A0C" w:rsidP="004A7981">
            <w:pPr>
              <w:rPr>
                <w:rFonts w:ascii="Times New Roman" w:hAnsi="Times New Roman" w:cs="Times New Roman"/>
                <w:sz w:val="24"/>
                <w:szCs w:val="24"/>
                <w:highlight w:val="yellow"/>
              </w:rPr>
            </w:pPr>
          </w:p>
        </w:tc>
      </w:tr>
      <w:tr w:rsidR="009E2610" w14:paraId="31B3553A" w14:textId="77777777" w:rsidTr="00BA11F1">
        <w:tc>
          <w:tcPr>
            <w:tcW w:w="1255" w:type="dxa"/>
          </w:tcPr>
          <w:p w14:paraId="1DF8503B" w14:textId="542075CF" w:rsidR="009E2610" w:rsidRDefault="007C0A52" w:rsidP="004A7981">
            <w:pPr>
              <w:rPr>
                <w:rFonts w:ascii="Times New Roman" w:hAnsi="Times New Roman" w:cs="Times New Roman"/>
                <w:sz w:val="24"/>
                <w:szCs w:val="24"/>
              </w:rPr>
            </w:pPr>
            <w:r>
              <w:rPr>
                <w:rFonts w:ascii="Times New Roman" w:hAnsi="Times New Roman" w:cs="Times New Roman"/>
                <w:sz w:val="24"/>
                <w:szCs w:val="24"/>
              </w:rPr>
              <w:t>9:</w:t>
            </w:r>
            <w:r w:rsidR="00AB4561">
              <w:rPr>
                <w:rFonts w:ascii="Times New Roman" w:hAnsi="Times New Roman" w:cs="Times New Roman"/>
                <w:sz w:val="24"/>
                <w:szCs w:val="24"/>
              </w:rPr>
              <w:t>30</w:t>
            </w:r>
            <w:r w:rsidR="009E2610">
              <w:rPr>
                <w:rFonts w:ascii="Times New Roman" w:hAnsi="Times New Roman" w:cs="Times New Roman"/>
                <w:sz w:val="24"/>
                <w:szCs w:val="24"/>
              </w:rPr>
              <w:t xml:space="preserve"> am</w:t>
            </w:r>
          </w:p>
        </w:tc>
        <w:tc>
          <w:tcPr>
            <w:tcW w:w="8095" w:type="dxa"/>
          </w:tcPr>
          <w:p w14:paraId="5A2AA972" w14:textId="63EF4453" w:rsidR="009E2610" w:rsidRPr="00AB4561" w:rsidRDefault="00AF4DE0" w:rsidP="004A7981">
            <w:pPr>
              <w:rPr>
                <w:rFonts w:ascii="Times New Roman" w:hAnsi="Times New Roman" w:cs="Times New Roman"/>
                <w:b/>
                <w:sz w:val="24"/>
                <w:szCs w:val="24"/>
              </w:rPr>
            </w:pPr>
            <w:r w:rsidRPr="00AB4561">
              <w:rPr>
                <w:rFonts w:ascii="Times New Roman" w:hAnsi="Times New Roman" w:cs="Times New Roman"/>
                <w:b/>
                <w:sz w:val="24"/>
                <w:szCs w:val="24"/>
              </w:rPr>
              <w:t xml:space="preserve">Wyoming </w:t>
            </w:r>
            <w:proofErr w:type="spellStart"/>
            <w:r w:rsidRPr="00AB4561">
              <w:rPr>
                <w:rFonts w:ascii="Times New Roman" w:hAnsi="Times New Roman" w:cs="Times New Roman"/>
                <w:b/>
                <w:sz w:val="24"/>
                <w:szCs w:val="24"/>
              </w:rPr>
              <w:t>Stockwater</w:t>
            </w:r>
            <w:proofErr w:type="spellEnd"/>
            <w:r w:rsidRPr="00AB4561">
              <w:rPr>
                <w:rFonts w:ascii="Times New Roman" w:hAnsi="Times New Roman" w:cs="Times New Roman"/>
                <w:b/>
                <w:sz w:val="24"/>
                <w:szCs w:val="24"/>
              </w:rPr>
              <w:t xml:space="preserve"> Rights</w:t>
            </w:r>
            <w:r w:rsidR="00AB4561" w:rsidRPr="00AB4561">
              <w:rPr>
                <w:rFonts w:ascii="Times New Roman" w:hAnsi="Times New Roman" w:cs="Times New Roman"/>
                <w:b/>
                <w:sz w:val="24"/>
                <w:szCs w:val="24"/>
              </w:rPr>
              <w:t xml:space="preserve"> on Federal Land</w:t>
            </w:r>
          </w:p>
        </w:tc>
      </w:tr>
      <w:tr w:rsidR="009E2610" w14:paraId="4AFFA5A9" w14:textId="77777777" w:rsidTr="00BA11F1">
        <w:tc>
          <w:tcPr>
            <w:tcW w:w="1255" w:type="dxa"/>
          </w:tcPr>
          <w:p w14:paraId="47D9719B" w14:textId="77777777" w:rsidR="009E2610" w:rsidRDefault="009E2610" w:rsidP="004A7981">
            <w:pPr>
              <w:rPr>
                <w:rFonts w:ascii="Times New Roman" w:hAnsi="Times New Roman" w:cs="Times New Roman"/>
                <w:sz w:val="24"/>
                <w:szCs w:val="24"/>
              </w:rPr>
            </w:pPr>
          </w:p>
        </w:tc>
        <w:tc>
          <w:tcPr>
            <w:tcW w:w="8095" w:type="dxa"/>
          </w:tcPr>
          <w:p w14:paraId="4FD5753E" w14:textId="37F86EB6" w:rsidR="009E2610" w:rsidRPr="00AB4561" w:rsidRDefault="003F5A0C" w:rsidP="004A7981">
            <w:pPr>
              <w:rPr>
                <w:rFonts w:ascii="Times New Roman" w:hAnsi="Times New Roman" w:cs="Times New Roman"/>
                <w:sz w:val="24"/>
                <w:szCs w:val="24"/>
              </w:rPr>
            </w:pPr>
            <w:r w:rsidRPr="00AB4561">
              <w:rPr>
                <w:rFonts w:ascii="Times New Roman" w:hAnsi="Times New Roman" w:cs="Times New Roman"/>
                <w:sz w:val="24"/>
                <w:szCs w:val="24"/>
              </w:rPr>
              <w:t>Christopher Brown, Senior Assistant Attorney General, Wyoming</w:t>
            </w:r>
          </w:p>
        </w:tc>
      </w:tr>
      <w:tr w:rsidR="009E2610" w14:paraId="3B345F3A" w14:textId="77777777" w:rsidTr="00BA11F1">
        <w:tc>
          <w:tcPr>
            <w:tcW w:w="1255" w:type="dxa"/>
          </w:tcPr>
          <w:p w14:paraId="4C8331F0" w14:textId="77777777" w:rsidR="009E2610" w:rsidRDefault="009E2610" w:rsidP="004A7981">
            <w:pPr>
              <w:rPr>
                <w:rFonts w:ascii="Times New Roman" w:hAnsi="Times New Roman" w:cs="Times New Roman"/>
                <w:sz w:val="24"/>
                <w:szCs w:val="24"/>
              </w:rPr>
            </w:pPr>
          </w:p>
        </w:tc>
        <w:tc>
          <w:tcPr>
            <w:tcW w:w="8095" w:type="dxa"/>
          </w:tcPr>
          <w:p w14:paraId="601FB374" w14:textId="77777777" w:rsidR="009E2610" w:rsidRPr="004927B1" w:rsidRDefault="009E2610" w:rsidP="004A7981">
            <w:pPr>
              <w:rPr>
                <w:rFonts w:ascii="Times New Roman" w:hAnsi="Times New Roman" w:cs="Times New Roman"/>
                <w:sz w:val="24"/>
                <w:szCs w:val="24"/>
                <w:highlight w:val="yellow"/>
              </w:rPr>
            </w:pPr>
          </w:p>
        </w:tc>
      </w:tr>
      <w:tr w:rsidR="009E2610" w14:paraId="26C9BEF3" w14:textId="77777777" w:rsidTr="00BA11F1">
        <w:tc>
          <w:tcPr>
            <w:tcW w:w="1255" w:type="dxa"/>
          </w:tcPr>
          <w:p w14:paraId="63361819" w14:textId="0FFB3E9A" w:rsidR="009E2610" w:rsidRDefault="00AB4561" w:rsidP="004A7981">
            <w:pPr>
              <w:rPr>
                <w:rFonts w:ascii="Times New Roman" w:hAnsi="Times New Roman" w:cs="Times New Roman"/>
                <w:sz w:val="24"/>
                <w:szCs w:val="24"/>
              </w:rPr>
            </w:pPr>
            <w:r>
              <w:rPr>
                <w:rFonts w:ascii="Times New Roman" w:hAnsi="Times New Roman" w:cs="Times New Roman"/>
                <w:sz w:val="24"/>
                <w:szCs w:val="24"/>
              </w:rPr>
              <w:t>10:00</w:t>
            </w:r>
            <w:r w:rsidR="007C0A52">
              <w:rPr>
                <w:rFonts w:ascii="Times New Roman" w:hAnsi="Times New Roman" w:cs="Times New Roman"/>
                <w:sz w:val="24"/>
                <w:szCs w:val="24"/>
              </w:rPr>
              <w:t xml:space="preserve"> am</w:t>
            </w:r>
          </w:p>
        </w:tc>
        <w:tc>
          <w:tcPr>
            <w:tcW w:w="8095" w:type="dxa"/>
          </w:tcPr>
          <w:p w14:paraId="2D4763BB" w14:textId="7E081872" w:rsidR="009E2610" w:rsidRPr="004927B1" w:rsidRDefault="003F5A0C" w:rsidP="004A7981">
            <w:pPr>
              <w:rPr>
                <w:rFonts w:ascii="Times New Roman" w:hAnsi="Times New Roman" w:cs="Times New Roman"/>
                <w:b/>
                <w:sz w:val="24"/>
                <w:szCs w:val="24"/>
                <w:highlight w:val="yellow"/>
              </w:rPr>
            </w:pPr>
            <w:r w:rsidRPr="004927B1">
              <w:rPr>
                <w:rFonts w:ascii="Times New Roman" w:hAnsi="Times New Roman" w:cs="Times New Roman"/>
                <w:b/>
                <w:sz w:val="24"/>
                <w:szCs w:val="24"/>
                <w:highlight w:val="yellow"/>
              </w:rPr>
              <w:t>Accessing Water</w:t>
            </w:r>
            <w:r w:rsidR="00BD41E6" w:rsidRPr="004927B1">
              <w:rPr>
                <w:rFonts w:ascii="Times New Roman" w:hAnsi="Times New Roman" w:cs="Times New Roman"/>
                <w:b/>
                <w:sz w:val="24"/>
                <w:szCs w:val="24"/>
                <w:highlight w:val="yellow"/>
              </w:rPr>
              <w:t xml:space="preserve"> Rights</w:t>
            </w:r>
            <w:r w:rsidRPr="004927B1">
              <w:rPr>
                <w:rFonts w:ascii="Times New Roman" w:hAnsi="Times New Roman" w:cs="Times New Roman"/>
                <w:b/>
                <w:sz w:val="24"/>
                <w:szCs w:val="24"/>
                <w:highlight w:val="yellow"/>
              </w:rPr>
              <w:t xml:space="preserve"> on Federal Lands</w:t>
            </w:r>
          </w:p>
        </w:tc>
      </w:tr>
      <w:tr w:rsidR="009E2610" w14:paraId="78A1874F" w14:textId="77777777" w:rsidTr="00BA11F1">
        <w:tc>
          <w:tcPr>
            <w:tcW w:w="1255" w:type="dxa"/>
          </w:tcPr>
          <w:p w14:paraId="24AF24BB" w14:textId="77777777" w:rsidR="009E2610" w:rsidRDefault="009E2610" w:rsidP="004A7981">
            <w:pPr>
              <w:rPr>
                <w:rFonts w:ascii="Times New Roman" w:hAnsi="Times New Roman" w:cs="Times New Roman"/>
                <w:sz w:val="24"/>
                <w:szCs w:val="24"/>
              </w:rPr>
            </w:pPr>
          </w:p>
        </w:tc>
        <w:tc>
          <w:tcPr>
            <w:tcW w:w="8095" w:type="dxa"/>
          </w:tcPr>
          <w:p w14:paraId="6799215B" w14:textId="0886C121" w:rsidR="009E2610" w:rsidRPr="004927B1" w:rsidRDefault="003F5A0C" w:rsidP="004A7981">
            <w:pPr>
              <w:rPr>
                <w:rFonts w:ascii="Times New Roman" w:hAnsi="Times New Roman" w:cs="Times New Roman"/>
                <w:sz w:val="24"/>
                <w:szCs w:val="24"/>
                <w:highlight w:val="yellow"/>
              </w:rPr>
            </w:pPr>
            <w:r w:rsidRPr="004927B1">
              <w:rPr>
                <w:rFonts w:ascii="Times New Roman" w:hAnsi="Times New Roman" w:cs="Times New Roman"/>
                <w:sz w:val="24"/>
                <w:szCs w:val="24"/>
                <w:highlight w:val="yellow"/>
              </w:rPr>
              <w:t>Greg Ridgley, Chief Counsel, New Mexico Office of State Engineer</w:t>
            </w:r>
          </w:p>
        </w:tc>
      </w:tr>
      <w:tr w:rsidR="009E2610" w14:paraId="67814142" w14:textId="77777777" w:rsidTr="00BA11F1">
        <w:tc>
          <w:tcPr>
            <w:tcW w:w="1255" w:type="dxa"/>
          </w:tcPr>
          <w:p w14:paraId="67D0C713" w14:textId="77777777" w:rsidR="009E2610" w:rsidRDefault="009E2610" w:rsidP="004A7981">
            <w:pPr>
              <w:rPr>
                <w:rFonts w:ascii="Times New Roman" w:hAnsi="Times New Roman" w:cs="Times New Roman"/>
                <w:sz w:val="24"/>
                <w:szCs w:val="24"/>
              </w:rPr>
            </w:pPr>
          </w:p>
        </w:tc>
        <w:tc>
          <w:tcPr>
            <w:tcW w:w="8095" w:type="dxa"/>
          </w:tcPr>
          <w:p w14:paraId="4F721AF6" w14:textId="77777777" w:rsidR="009E2610" w:rsidRDefault="009E2610" w:rsidP="004A7981">
            <w:pPr>
              <w:rPr>
                <w:rFonts w:ascii="Times New Roman" w:hAnsi="Times New Roman" w:cs="Times New Roman"/>
                <w:sz w:val="24"/>
                <w:szCs w:val="24"/>
              </w:rPr>
            </w:pPr>
          </w:p>
        </w:tc>
      </w:tr>
      <w:tr w:rsidR="009E2610" w14:paraId="594402B9" w14:textId="77777777" w:rsidTr="00BA11F1">
        <w:tc>
          <w:tcPr>
            <w:tcW w:w="1255" w:type="dxa"/>
          </w:tcPr>
          <w:p w14:paraId="64B15E69" w14:textId="4D6BA1EB" w:rsidR="009E2610" w:rsidRDefault="007C0A52" w:rsidP="004A7981">
            <w:pPr>
              <w:rPr>
                <w:rFonts w:ascii="Times New Roman" w:hAnsi="Times New Roman" w:cs="Times New Roman"/>
                <w:sz w:val="24"/>
                <w:szCs w:val="24"/>
              </w:rPr>
            </w:pPr>
            <w:r>
              <w:rPr>
                <w:rFonts w:ascii="Times New Roman" w:hAnsi="Times New Roman" w:cs="Times New Roman"/>
                <w:sz w:val="24"/>
                <w:szCs w:val="24"/>
              </w:rPr>
              <w:t>1</w:t>
            </w:r>
            <w:r w:rsidR="003F5A0C">
              <w:rPr>
                <w:rFonts w:ascii="Times New Roman" w:hAnsi="Times New Roman" w:cs="Times New Roman"/>
                <w:sz w:val="24"/>
                <w:szCs w:val="24"/>
              </w:rPr>
              <w:t>0</w:t>
            </w:r>
            <w:r>
              <w:rPr>
                <w:rFonts w:ascii="Times New Roman" w:hAnsi="Times New Roman" w:cs="Times New Roman"/>
                <w:sz w:val="24"/>
                <w:szCs w:val="24"/>
              </w:rPr>
              <w:t>:</w:t>
            </w:r>
            <w:r w:rsidR="00AB4561">
              <w:rPr>
                <w:rFonts w:ascii="Times New Roman" w:hAnsi="Times New Roman" w:cs="Times New Roman"/>
                <w:sz w:val="24"/>
                <w:szCs w:val="24"/>
              </w:rPr>
              <w:t>30</w:t>
            </w:r>
            <w:r>
              <w:rPr>
                <w:rFonts w:ascii="Times New Roman" w:hAnsi="Times New Roman" w:cs="Times New Roman"/>
                <w:sz w:val="24"/>
                <w:szCs w:val="24"/>
              </w:rPr>
              <w:t xml:space="preserve"> am</w:t>
            </w:r>
          </w:p>
        </w:tc>
        <w:tc>
          <w:tcPr>
            <w:tcW w:w="8095" w:type="dxa"/>
          </w:tcPr>
          <w:p w14:paraId="037FCF65" w14:textId="5B353EB3" w:rsidR="009E2610" w:rsidRPr="00A003D8" w:rsidRDefault="003F5A0C" w:rsidP="004A7981">
            <w:pPr>
              <w:rPr>
                <w:rFonts w:ascii="Times New Roman" w:hAnsi="Times New Roman" w:cs="Times New Roman"/>
                <w:b/>
                <w:sz w:val="24"/>
                <w:szCs w:val="24"/>
              </w:rPr>
            </w:pPr>
            <w:r>
              <w:rPr>
                <w:rFonts w:ascii="Times New Roman" w:hAnsi="Times New Roman" w:cs="Times New Roman"/>
                <w:b/>
                <w:sz w:val="24"/>
                <w:szCs w:val="24"/>
              </w:rPr>
              <w:t>Grazing Water Rights: Federal Policies and Perspectives</w:t>
            </w:r>
          </w:p>
        </w:tc>
      </w:tr>
      <w:tr w:rsidR="004A7981" w14:paraId="6967BE11" w14:textId="77777777" w:rsidTr="00BA11F1">
        <w:tc>
          <w:tcPr>
            <w:tcW w:w="1255" w:type="dxa"/>
          </w:tcPr>
          <w:p w14:paraId="2129536B" w14:textId="77777777" w:rsidR="004A7981" w:rsidRDefault="004A7981" w:rsidP="004A7981">
            <w:pPr>
              <w:rPr>
                <w:rFonts w:ascii="Times New Roman" w:hAnsi="Times New Roman" w:cs="Times New Roman"/>
                <w:sz w:val="24"/>
                <w:szCs w:val="24"/>
              </w:rPr>
            </w:pPr>
          </w:p>
        </w:tc>
        <w:tc>
          <w:tcPr>
            <w:tcW w:w="8095" w:type="dxa"/>
          </w:tcPr>
          <w:p w14:paraId="40AF9488" w14:textId="01362098" w:rsidR="003F5A0C" w:rsidRDefault="003F5A0C" w:rsidP="004A7981">
            <w:pPr>
              <w:rPr>
                <w:rFonts w:ascii="Times New Roman" w:hAnsi="Times New Roman" w:cs="Times New Roman"/>
                <w:sz w:val="22"/>
                <w:szCs w:val="22"/>
              </w:rPr>
            </w:pPr>
            <w:r>
              <w:rPr>
                <w:rFonts w:ascii="Times New Roman" w:hAnsi="Times New Roman" w:cs="Times New Roman"/>
                <w:sz w:val="22"/>
                <w:szCs w:val="22"/>
              </w:rPr>
              <w:t>U.S. Forest Service, Bureau of Land Management</w:t>
            </w:r>
            <w:r w:rsidR="004927B1">
              <w:rPr>
                <w:rFonts w:ascii="Times New Roman" w:hAnsi="Times New Roman" w:cs="Times New Roman"/>
                <w:sz w:val="22"/>
                <w:szCs w:val="22"/>
              </w:rPr>
              <w:t xml:space="preserve">, </w:t>
            </w:r>
            <w:r w:rsidR="004927B1" w:rsidRPr="004927B1">
              <w:rPr>
                <w:rFonts w:ascii="Times New Roman" w:hAnsi="Times New Roman" w:cs="Times New Roman"/>
                <w:sz w:val="22"/>
                <w:szCs w:val="22"/>
                <w:highlight w:val="yellow"/>
              </w:rPr>
              <w:t>National Park Service, Fish &amp; Wildlife Service</w:t>
            </w:r>
          </w:p>
          <w:p w14:paraId="32791001" w14:textId="77777777" w:rsidR="00B056DA" w:rsidRPr="00B056DA" w:rsidRDefault="00B056DA" w:rsidP="004A7981">
            <w:pPr>
              <w:rPr>
                <w:rFonts w:ascii="Times New Roman" w:hAnsi="Times New Roman" w:cs="Times New Roman"/>
                <w:sz w:val="22"/>
                <w:szCs w:val="22"/>
              </w:rPr>
            </w:pPr>
          </w:p>
        </w:tc>
      </w:tr>
      <w:tr w:rsidR="004A7981" w14:paraId="6C951B8B" w14:textId="77777777" w:rsidTr="00BA11F1">
        <w:tc>
          <w:tcPr>
            <w:tcW w:w="1255" w:type="dxa"/>
          </w:tcPr>
          <w:p w14:paraId="4BF38BDC" w14:textId="6554FF0C" w:rsidR="004A7981" w:rsidRDefault="007C0A52" w:rsidP="004A7981">
            <w:pPr>
              <w:rPr>
                <w:rFonts w:ascii="Times New Roman" w:hAnsi="Times New Roman" w:cs="Times New Roman"/>
                <w:sz w:val="24"/>
                <w:szCs w:val="24"/>
              </w:rPr>
            </w:pPr>
            <w:r>
              <w:rPr>
                <w:rFonts w:ascii="Times New Roman" w:hAnsi="Times New Roman" w:cs="Times New Roman"/>
                <w:sz w:val="24"/>
                <w:szCs w:val="24"/>
              </w:rPr>
              <w:t>11:</w:t>
            </w:r>
            <w:r w:rsidR="003F5A0C">
              <w:rPr>
                <w:rFonts w:ascii="Times New Roman" w:hAnsi="Times New Roman" w:cs="Times New Roman"/>
                <w:sz w:val="24"/>
                <w:szCs w:val="24"/>
              </w:rPr>
              <w:t>0</w:t>
            </w:r>
            <w:r>
              <w:rPr>
                <w:rFonts w:ascii="Times New Roman" w:hAnsi="Times New Roman" w:cs="Times New Roman"/>
                <w:sz w:val="24"/>
                <w:szCs w:val="24"/>
              </w:rPr>
              <w:t>0 am</w:t>
            </w:r>
          </w:p>
        </w:tc>
        <w:tc>
          <w:tcPr>
            <w:tcW w:w="8095" w:type="dxa"/>
          </w:tcPr>
          <w:p w14:paraId="59495029" w14:textId="453D1DE7" w:rsidR="004A7981" w:rsidRDefault="003F5A0C" w:rsidP="004A7981">
            <w:pPr>
              <w:rPr>
                <w:rFonts w:ascii="Times New Roman" w:hAnsi="Times New Roman" w:cs="Times New Roman"/>
                <w:sz w:val="24"/>
                <w:szCs w:val="24"/>
              </w:rPr>
            </w:pPr>
            <w:r>
              <w:rPr>
                <w:rFonts w:ascii="Times New Roman" w:hAnsi="Times New Roman" w:cs="Times New Roman"/>
                <w:sz w:val="24"/>
                <w:szCs w:val="24"/>
              </w:rPr>
              <w:t>Discussion</w:t>
            </w:r>
          </w:p>
        </w:tc>
      </w:tr>
      <w:tr w:rsidR="003F5A0C" w14:paraId="4D290772" w14:textId="77777777" w:rsidTr="00BA11F1">
        <w:tc>
          <w:tcPr>
            <w:tcW w:w="1255" w:type="dxa"/>
          </w:tcPr>
          <w:p w14:paraId="72C1DA89" w14:textId="77777777" w:rsidR="003F5A0C" w:rsidRDefault="003F5A0C" w:rsidP="004A7981">
            <w:pPr>
              <w:rPr>
                <w:rFonts w:ascii="Times New Roman" w:hAnsi="Times New Roman" w:cs="Times New Roman"/>
                <w:sz w:val="24"/>
                <w:szCs w:val="24"/>
              </w:rPr>
            </w:pPr>
          </w:p>
        </w:tc>
        <w:tc>
          <w:tcPr>
            <w:tcW w:w="8095" w:type="dxa"/>
          </w:tcPr>
          <w:p w14:paraId="11E9B09C" w14:textId="77777777" w:rsidR="003F5A0C" w:rsidRDefault="003F5A0C" w:rsidP="004A7981">
            <w:pPr>
              <w:rPr>
                <w:rFonts w:ascii="Times New Roman" w:hAnsi="Times New Roman" w:cs="Times New Roman"/>
                <w:sz w:val="24"/>
                <w:szCs w:val="24"/>
              </w:rPr>
            </w:pPr>
          </w:p>
        </w:tc>
      </w:tr>
      <w:tr w:rsidR="004A7981" w14:paraId="1189D7D2" w14:textId="77777777" w:rsidTr="00BA11F1">
        <w:tc>
          <w:tcPr>
            <w:tcW w:w="1255" w:type="dxa"/>
          </w:tcPr>
          <w:p w14:paraId="2F4E9DDB" w14:textId="2810C336" w:rsidR="004A7981" w:rsidRDefault="003F5A0C" w:rsidP="004A7981">
            <w:pPr>
              <w:rPr>
                <w:rFonts w:ascii="Times New Roman" w:hAnsi="Times New Roman" w:cs="Times New Roman"/>
                <w:sz w:val="24"/>
                <w:szCs w:val="24"/>
              </w:rPr>
            </w:pPr>
            <w:r>
              <w:rPr>
                <w:rFonts w:ascii="Times New Roman" w:hAnsi="Times New Roman" w:cs="Times New Roman"/>
                <w:sz w:val="24"/>
                <w:szCs w:val="24"/>
              </w:rPr>
              <w:t>11:30 am</w:t>
            </w:r>
          </w:p>
        </w:tc>
        <w:tc>
          <w:tcPr>
            <w:tcW w:w="8095" w:type="dxa"/>
          </w:tcPr>
          <w:p w14:paraId="760AA5DC" w14:textId="19883A67" w:rsidR="004A7981" w:rsidRDefault="003F5A0C" w:rsidP="004A7981">
            <w:pPr>
              <w:rPr>
                <w:rFonts w:ascii="Times New Roman" w:hAnsi="Times New Roman" w:cs="Times New Roman"/>
                <w:sz w:val="24"/>
                <w:szCs w:val="24"/>
              </w:rPr>
            </w:pPr>
            <w:r>
              <w:rPr>
                <w:rFonts w:ascii="Times New Roman" w:hAnsi="Times New Roman" w:cs="Times New Roman"/>
                <w:sz w:val="24"/>
                <w:szCs w:val="24"/>
              </w:rPr>
              <w:t>Adjourn</w:t>
            </w:r>
          </w:p>
        </w:tc>
      </w:tr>
    </w:tbl>
    <w:p w14:paraId="07D33481" w14:textId="77777777" w:rsidR="003F5A0C" w:rsidRDefault="003F5A0C" w:rsidP="004A7981">
      <w:pPr>
        <w:rPr>
          <w:rFonts w:ascii="Times New Roman" w:hAnsi="Times New Roman" w:cs="Times New Roman"/>
          <w:sz w:val="24"/>
          <w:szCs w:val="24"/>
          <w:u w:val="single"/>
        </w:rPr>
      </w:pPr>
    </w:p>
    <w:p w14:paraId="7029402B" w14:textId="1A353F89" w:rsidR="004A7981" w:rsidRPr="007C0A52" w:rsidRDefault="007C0A52" w:rsidP="004A7981">
      <w:pPr>
        <w:rPr>
          <w:rFonts w:ascii="Times New Roman" w:hAnsi="Times New Roman" w:cs="Times New Roman"/>
          <w:sz w:val="24"/>
          <w:szCs w:val="24"/>
          <w:u w:val="single"/>
        </w:rPr>
      </w:pPr>
      <w:r w:rsidRPr="007C0A52">
        <w:rPr>
          <w:rFonts w:ascii="Times New Roman" w:hAnsi="Times New Roman" w:cs="Times New Roman"/>
          <w:sz w:val="24"/>
          <w:szCs w:val="24"/>
          <w:u w:val="single"/>
        </w:rPr>
        <w:t>Call-In and Webinar Instructions</w:t>
      </w:r>
    </w:p>
    <w:p w14:paraId="798FAA41" w14:textId="44BAACCB" w:rsidR="007C0A52" w:rsidRDefault="007C0A52" w:rsidP="004A7981">
      <w:pPr>
        <w:rPr>
          <w:rFonts w:ascii="Times New Roman" w:hAnsi="Times New Roman" w:cs="Times New Roman"/>
          <w:sz w:val="24"/>
          <w:szCs w:val="24"/>
        </w:rPr>
      </w:pPr>
      <w:r w:rsidRPr="007C0A52">
        <w:rPr>
          <w:rFonts w:ascii="Times New Roman" w:hAnsi="Times New Roman" w:cs="Times New Roman"/>
          <w:b/>
          <w:sz w:val="24"/>
          <w:szCs w:val="24"/>
        </w:rPr>
        <w:t>Dial-In Number:</w:t>
      </w:r>
      <w:r>
        <w:rPr>
          <w:rFonts w:ascii="Times New Roman" w:hAnsi="Times New Roman" w:cs="Times New Roman"/>
          <w:sz w:val="24"/>
          <w:szCs w:val="24"/>
        </w:rPr>
        <w:t xml:space="preserve"> 1-800-920-7487, Participant Code:</w:t>
      </w:r>
      <w:r w:rsidR="00AA6A92">
        <w:rPr>
          <w:rFonts w:ascii="Times New Roman" w:hAnsi="Times New Roman" w:cs="Times New Roman"/>
          <w:sz w:val="24"/>
          <w:szCs w:val="24"/>
        </w:rPr>
        <w:t>25335968</w:t>
      </w:r>
      <w:r>
        <w:rPr>
          <w:rFonts w:ascii="Times New Roman" w:hAnsi="Times New Roman" w:cs="Times New Roman"/>
          <w:sz w:val="24"/>
          <w:szCs w:val="24"/>
        </w:rPr>
        <w:t>#</w:t>
      </w:r>
    </w:p>
    <w:p w14:paraId="17836A8A" w14:textId="77777777" w:rsidR="007C0A52" w:rsidRPr="00124671" w:rsidRDefault="007C0A52" w:rsidP="004A7981">
      <w:pPr>
        <w:rPr>
          <w:rFonts w:ascii="Times New Roman" w:hAnsi="Times New Roman" w:cs="Times New Roman"/>
          <w:sz w:val="24"/>
          <w:szCs w:val="24"/>
        </w:rPr>
      </w:pPr>
      <w:r w:rsidRPr="007C0A52">
        <w:rPr>
          <w:rFonts w:ascii="Times New Roman" w:hAnsi="Times New Roman" w:cs="Times New Roman"/>
          <w:b/>
          <w:sz w:val="24"/>
          <w:szCs w:val="24"/>
        </w:rPr>
        <w:t>Webinar:</w:t>
      </w:r>
      <w:r w:rsidR="00124671">
        <w:rPr>
          <w:rFonts w:ascii="Times New Roman" w:hAnsi="Times New Roman" w:cs="Times New Roman"/>
          <w:sz w:val="24"/>
          <w:szCs w:val="24"/>
        </w:rPr>
        <w:t xml:space="preserve"> </w:t>
      </w:r>
      <w:hyperlink r:id="rId4" w:history="1">
        <w:r w:rsidR="00124671" w:rsidRPr="00230D89">
          <w:rPr>
            <w:rStyle w:val="Hyperlink"/>
            <w:rFonts w:ascii="Times New Roman" w:hAnsi="Times New Roman" w:cs="Times New Roman"/>
            <w:sz w:val="24"/>
            <w:szCs w:val="24"/>
          </w:rPr>
          <w:t>https://www.join.me/wswc-mtgs</w:t>
        </w:r>
      </w:hyperlink>
    </w:p>
    <w:p w14:paraId="279AEB67" w14:textId="77777777" w:rsidR="007C0A52" w:rsidRPr="002C5714" w:rsidRDefault="002C5714" w:rsidP="004A7981">
      <w:pPr>
        <w:rPr>
          <w:rFonts w:ascii="Times New Roman" w:hAnsi="Times New Roman" w:cs="Times New Roman"/>
          <w:i/>
          <w:sz w:val="22"/>
          <w:szCs w:val="22"/>
        </w:rPr>
      </w:pPr>
      <w:r w:rsidRPr="002C5714">
        <w:rPr>
          <w:rFonts w:ascii="Times New Roman" w:hAnsi="Times New Roman" w:cs="Times New Roman"/>
          <w:i/>
          <w:sz w:val="22"/>
          <w:szCs w:val="22"/>
        </w:rPr>
        <w:t xml:space="preserve">Note: </w:t>
      </w:r>
      <w:proofErr w:type="spellStart"/>
      <w:r w:rsidRPr="002C5714">
        <w:rPr>
          <w:rFonts w:ascii="Times New Roman" w:hAnsi="Times New Roman" w:cs="Times New Roman"/>
          <w:i/>
          <w:sz w:val="22"/>
          <w:szCs w:val="22"/>
        </w:rPr>
        <w:t>Join.Me</w:t>
      </w:r>
      <w:proofErr w:type="spellEnd"/>
      <w:r w:rsidRPr="002C5714">
        <w:rPr>
          <w:rFonts w:ascii="Times New Roman" w:hAnsi="Times New Roman" w:cs="Times New Roman"/>
          <w:i/>
          <w:sz w:val="22"/>
          <w:szCs w:val="22"/>
        </w:rPr>
        <w:t xml:space="preserve"> may prompt you to download the app to your computer. Please do so and click on the executable file to install. It will then ask you if you’d like to join the meeting. Please use the conference dial-in number rather than the computer audio. We also respectfully request that you mute your phone out of courtesy to other participants listening in, until you have comments or questions to share.</w:t>
      </w:r>
    </w:p>
    <w:p w14:paraId="7D459BE4" w14:textId="77777777" w:rsidR="002C5714" w:rsidRDefault="002C5714" w:rsidP="004A7981">
      <w:pPr>
        <w:rPr>
          <w:rFonts w:ascii="Times New Roman" w:hAnsi="Times New Roman" w:cs="Times New Roman"/>
          <w:sz w:val="24"/>
          <w:szCs w:val="24"/>
          <w:u w:val="single"/>
        </w:rPr>
      </w:pPr>
    </w:p>
    <w:p w14:paraId="727A72FC" w14:textId="77777777" w:rsidR="007C0A52" w:rsidRDefault="007C0A52" w:rsidP="004A7981">
      <w:pPr>
        <w:rPr>
          <w:rFonts w:ascii="Times New Roman" w:hAnsi="Times New Roman" w:cs="Times New Roman"/>
          <w:sz w:val="24"/>
          <w:szCs w:val="24"/>
          <w:u w:val="single"/>
        </w:rPr>
      </w:pPr>
      <w:r w:rsidRPr="007C0A52">
        <w:rPr>
          <w:rFonts w:ascii="Times New Roman" w:hAnsi="Times New Roman" w:cs="Times New Roman"/>
          <w:sz w:val="24"/>
          <w:szCs w:val="24"/>
          <w:u w:val="single"/>
        </w:rPr>
        <w:t>Workshop Materials</w:t>
      </w:r>
    </w:p>
    <w:sectPr w:rsidR="007C0A52" w:rsidSect="00417992">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38"/>
    <w:rsid w:val="00124671"/>
    <w:rsid w:val="00222638"/>
    <w:rsid w:val="002C5714"/>
    <w:rsid w:val="003F5A0C"/>
    <w:rsid w:val="00414A5E"/>
    <w:rsid w:val="00417992"/>
    <w:rsid w:val="004927B1"/>
    <w:rsid w:val="004A7834"/>
    <w:rsid w:val="004A7981"/>
    <w:rsid w:val="004C1316"/>
    <w:rsid w:val="006754AC"/>
    <w:rsid w:val="006C592B"/>
    <w:rsid w:val="00714447"/>
    <w:rsid w:val="00745FDA"/>
    <w:rsid w:val="007C0A52"/>
    <w:rsid w:val="00960BDF"/>
    <w:rsid w:val="009A2A2A"/>
    <w:rsid w:val="009C64DE"/>
    <w:rsid w:val="009E2610"/>
    <w:rsid w:val="00A003D8"/>
    <w:rsid w:val="00A50069"/>
    <w:rsid w:val="00AA6A92"/>
    <w:rsid w:val="00AB4561"/>
    <w:rsid w:val="00AF4DE0"/>
    <w:rsid w:val="00B056DA"/>
    <w:rsid w:val="00B50362"/>
    <w:rsid w:val="00BA11F1"/>
    <w:rsid w:val="00BD41E6"/>
    <w:rsid w:val="00D66960"/>
    <w:rsid w:val="00E93CF6"/>
    <w:rsid w:val="00EA3D95"/>
    <w:rsid w:val="00F2321A"/>
    <w:rsid w:val="00F73822"/>
    <w:rsid w:val="00F804C6"/>
    <w:rsid w:val="00FC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B475"/>
  <w15:chartTrackingRefBased/>
  <w15:docId w15:val="{BDEB2FAA-5A16-4E33-A408-937FE6A3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4671"/>
    <w:rPr>
      <w:color w:val="0563C1" w:themeColor="hyperlink"/>
      <w:u w:val="single"/>
    </w:rPr>
  </w:style>
  <w:style w:type="character" w:styleId="UnresolvedMention">
    <w:name w:val="Unresolved Mention"/>
    <w:basedOn w:val="DefaultParagraphFont"/>
    <w:uiPriority w:val="99"/>
    <w:semiHidden/>
    <w:unhideWhenUsed/>
    <w:rsid w:val="001246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oin.me/wswc-mt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2</cp:revision>
  <dcterms:created xsi:type="dcterms:W3CDTF">2018-10-04T20:45:00Z</dcterms:created>
  <dcterms:modified xsi:type="dcterms:W3CDTF">2018-10-04T20:45:00Z</dcterms:modified>
</cp:coreProperties>
</file>