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503" w:rsidRPr="00BB1541" w:rsidRDefault="003F7503" w:rsidP="003F7503">
      <w:pPr>
        <w:pStyle w:val="Heading1"/>
        <w:jc w:val="center"/>
      </w:pPr>
      <w:r>
        <w:t xml:space="preserve">Contract </w:t>
      </w:r>
      <w:r w:rsidRPr="00BB1541">
        <w:t>Cost Budget</w:t>
      </w:r>
    </w:p>
    <w:p w:rsidR="003F7503" w:rsidRDefault="003F7503" w:rsidP="003F7503">
      <w:pPr>
        <w:pStyle w:val="Heading1"/>
        <w:jc w:val="center"/>
      </w:pPr>
      <w:r w:rsidRPr="00BB1541">
        <w:t>Cooperative Reimbursement Contract</w:t>
      </w:r>
      <w:r w:rsidRPr="00BB1541">
        <w:br/>
        <w:t>for State Agencies and Local Governments</w:t>
      </w:r>
    </w:p>
    <w:p w:rsidR="003F7503" w:rsidRPr="002876FB" w:rsidRDefault="003F7503" w:rsidP="003F7503"/>
    <w:p w:rsidR="003F7503" w:rsidRPr="00BB1541" w:rsidRDefault="003F7503" w:rsidP="003F7503">
      <w:pPr>
        <w:pStyle w:val="ListNumber"/>
        <w:numPr>
          <w:ilvl w:val="0"/>
          <w:numId w:val="1"/>
        </w:numPr>
        <w:tabs>
          <w:tab w:val="clear" w:pos="360"/>
          <w:tab w:val="num" w:pos="1170"/>
        </w:tabs>
        <w:spacing w:after="120"/>
        <w:ind w:left="1170" w:hanging="1440"/>
        <w:contextualSpacing w:val="0"/>
      </w:pPr>
      <w:r w:rsidRPr="00BB1541">
        <w:rPr>
          <w:rStyle w:val="Strong"/>
        </w:rPr>
        <w:t>Budget</w:t>
      </w:r>
      <w:r w:rsidRPr="00BB1541">
        <w:t>.  Authorized budgeted expenditures for work performed are as follows:</w:t>
      </w:r>
    </w:p>
    <w:p w:rsidR="003F7503" w:rsidRPr="00BB1541" w:rsidRDefault="003F7503" w:rsidP="003F7503">
      <w:pPr>
        <w:pStyle w:val="ListNumber"/>
        <w:tabs>
          <w:tab w:val="clear" w:pos="360"/>
        </w:tabs>
      </w:pPr>
    </w:p>
    <w:tbl>
      <w:tblPr>
        <w:tblStyle w:val="TableGrid"/>
        <w:tblW w:w="0" w:type="auto"/>
        <w:tblInd w:w="1548" w:type="dxa"/>
        <w:tblLook w:val="04A0" w:firstRow="1" w:lastRow="0" w:firstColumn="1" w:lastColumn="0" w:noHBand="0" w:noVBand="1"/>
        <w:tblDescription w:val="Authorized budgetd expenditures"/>
      </w:tblPr>
      <w:tblGrid>
        <w:gridCol w:w="2520"/>
        <w:gridCol w:w="3330"/>
      </w:tblGrid>
      <w:tr w:rsidR="003F7503" w:rsidRPr="00BB1541" w:rsidTr="009F5735">
        <w:trPr>
          <w:cantSplit/>
          <w:tblHeader/>
        </w:trPr>
        <w:tc>
          <w:tcPr>
            <w:tcW w:w="2520" w:type="dxa"/>
            <w:vAlign w:val="center"/>
          </w:tcPr>
          <w:p w:rsidR="003F7503" w:rsidRPr="00FC3CA4" w:rsidRDefault="003F7503" w:rsidP="009F5735">
            <w:pPr>
              <w:pStyle w:val="ListNumber"/>
              <w:tabs>
                <w:tab w:val="clear" w:pos="360"/>
              </w:tabs>
              <w:spacing w:before="60" w:after="60"/>
              <w:ind w:left="0" w:firstLine="0"/>
              <w:rPr>
                <w:rStyle w:val="Strong"/>
              </w:rPr>
            </w:pPr>
            <w:r w:rsidRPr="00FC3CA4">
              <w:rPr>
                <w:rStyle w:val="Strong"/>
              </w:rPr>
              <w:t>Budget Category</w:t>
            </w:r>
          </w:p>
        </w:tc>
        <w:tc>
          <w:tcPr>
            <w:tcW w:w="3330" w:type="dxa"/>
            <w:vAlign w:val="center"/>
          </w:tcPr>
          <w:p w:rsidR="003F7503" w:rsidRPr="00FC3CA4" w:rsidRDefault="003F7503" w:rsidP="009F5735">
            <w:pPr>
              <w:pStyle w:val="ListNumber"/>
              <w:tabs>
                <w:tab w:val="clear" w:pos="360"/>
              </w:tabs>
              <w:spacing w:before="60" w:after="60"/>
              <w:ind w:left="0" w:firstLine="0"/>
              <w:jc w:val="center"/>
              <w:rPr>
                <w:rStyle w:val="Strong"/>
              </w:rPr>
            </w:pPr>
            <w:r w:rsidRPr="00FC3CA4">
              <w:rPr>
                <w:rStyle w:val="Strong"/>
              </w:rPr>
              <w:t>Cost for Work to be Performed</w:t>
            </w:r>
          </w:p>
        </w:tc>
      </w:tr>
      <w:tr w:rsidR="003F7503" w:rsidRPr="00BB1541" w:rsidTr="009F5735">
        <w:trPr>
          <w:cantSplit/>
        </w:trPr>
        <w:tc>
          <w:tcPr>
            <w:tcW w:w="2520" w:type="dxa"/>
            <w:vAlign w:val="center"/>
          </w:tcPr>
          <w:p w:rsidR="003F7503" w:rsidRPr="00FC3CA4" w:rsidRDefault="003F7503" w:rsidP="009F5735">
            <w:pPr>
              <w:pStyle w:val="ListNumber"/>
              <w:tabs>
                <w:tab w:val="clear" w:pos="360"/>
              </w:tabs>
              <w:spacing w:before="60" w:after="60"/>
              <w:ind w:left="0" w:firstLine="0"/>
            </w:pPr>
            <w:r w:rsidRPr="00FC3CA4">
              <w:t>Salary / Wages</w:t>
            </w:r>
          </w:p>
        </w:tc>
        <w:tc>
          <w:tcPr>
            <w:tcW w:w="3330" w:type="dxa"/>
            <w:vAlign w:val="center"/>
          </w:tcPr>
          <w:p w:rsidR="003F7503" w:rsidRPr="00FC3CA4" w:rsidRDefault="003F7503" w:rsidP="009F5735">
            <w:pPr>
              <w:pStyle w:val="ListNumber"/>
              <w:tabs>
                <w:tab w:val="clear" w:pos="360"/>
              </w:tabs>
              <w:spacing w:before="60" w:after="60"/>
              <w:ind w:left="0" w:firstLine="0"/>
            </w:pPr>
            <w:r w:rsidRPr="00FC3CA4">
              <w:t>$</w:t>
            </w:r>
          </w:p>
        </w:tc>
      </w:tr>
      <w:tr w:rsidR="003F7503" w:rsidRPr="00BB1541" w:rsidTr="009F5735">
        <w:trPr>
          <w:cantSplit/>
        </w:trPr>
        <w:tc>
          <w:tcPr>
            <w:tcW w:w="2520" w:type="dxa"/>
            <w:vAlign w:val="center"/>
          </w:tcPr>
          <w:p w:rsidR="003F7503" w:rsidRPr="00FC3CA4" w:rsidRDefault="003F7503" w:rsidP="009F5735">
            <w:pPr>
              <w:pStyle w:val="ListNumber"/>
              <w:tabs>
                <w:tab w:val="clear" w:pos="360"/>
              </w:tabs>
              <w:spacing w:before="60" w:after="60"/>
              <w:ind w:left="0" w:firstLine="0"/>
            </w:pPr>
            <w:r w:rsidRPr="00FC3CA4">
              <w:t>Fringe Benefits</w:t>
            </w:r>
          </w:p>
        </w:tc>
        <w:tc>
          <w:tcPr>
            <w:tcW w:w="3330" w:type="dxa"/>
            <w:vAlign w:val="center"/>
          </w:tcPr>
          <w:p w:rsidR="003F7503" w:rsidRPr="00FC3CA4" w:rsidRDefault="003F7503" w:rsidP="009F5735">
            <w:pPr>
              <w:pStyle w:val="ListNumber"/>
              <w:tabs>
                <w:tab w:val="clear" w:pos="360"/>
              </w:tabs>
              <w:spacing w:before="60" w:after="60"/>
              <w:ind w:left="0" w:firstLine="0"/>
            </w:pPr>
            <w:r w:rsidRPr="00FC3CA4">
              <w:t>$</w:t>
            </w:r>
          </w:p>
        </w:tc>
      </w:tr>
      <w:tr w:rsidR="003F7503" w:rsidRPr="00BB1541" w:rsidTr="009F5735">
        <w:trPr>
          <w:cantSplit/>
        </w:trPr>
        <w:tc>
          <w:tcPr>
            <w:tcW w:w="2520" w:type="dxa"/>
            <w:vAlign w:val="center"/>
          </w:tcPr>
          <w:p w:rsidR="003F7503" w:rsidRPr="00FC3CA4" w:rsidRDefault="003F7503" w:rsidP="009F5735">
            <w:pPr>
              <w:pStyle w:val="ListNumber"/>
              <w:tabs>
                <w:tab w:val="clear" w:pos="360"/>
              </w:tabs>
              <w:spacing w:before="60" w:after="60"/>
              <w:ind w:left="0" w:firstLine="0"/>
            </w:pPr>
            <w:r w:rsidRPr="00FC3CA4">
              <w:t>Travel</w:t>
            </w:r>
          </w:p>
        </w:tc>
        <w:tc>
          <w:tcPr>
            <w:tcW w:w="3330" w:type="dxa"/>
            <w:vAlign w:val="center"/>
          </w:tcPr>
          <w:p w:rsidR="003F7503" w:rsidRPr="00FC3CA4" w:rsidRDefault="003F7503" w:rsidP="009F5735">
            <w:pPr>
              <w:pStyle w:val="ListNumber"/>
              <w:tabs>
                <w:tab w:val="clear" w:pos="360"/>
              </w:tabs>
              <w:spacing w:before="60" w:after="60"/>
              <w:ind w:left="0" w:firstLine="0"/>
            </w:pPr>
            <w:r w:rsidRPr="00FC3CA4">
              <w:t>$</w:t>
            </w:r>
          </w:p>
        </w:tc>
      </w:tr>
      <w:tr w:rsidR="003F7503" w:rsidRPr="00BB1541" w:rsidTr="009F5735">
        <w:trPr>
          <w:cantSplit/>
        </w:trPr>
        <w:tc>
          <w:tcPr>
            <w:tcW w:w="2520" w:type="dxa"/>
            <w:vAlign w:val="center"/>
          </w:tcPr>
          <w:p w:rsidR="003F7503" w:rsidRPr="00FC3CA4" w:rsidRDefault="003F7503" w:rsidP="009F5735">
            <w:pPr>
              <w:pStyle w:val="ListNumber"/>
              <w:tabs>
                <w:tab w:val="clear" w:pos="360"/>
              </w:tabs>
              <w:spacing w:before="60" w:after="60"/>
              <w:ind w:left="0" w:firstLine="0"/>
            </w:pPr>
            <w:r w:rsidRPr="00FC3CA4">
              <w:t>Supplies</w:t>
            </w:r>
          </w:p>
        </w:tc>
        <w:tc>
          <w:tcPr>
            <w:tcW w:w="3330" w:type="dxa"/>
            <w:vAlign w:val="center"/>
          </w:tcPr>
          <w:p w:rsidR="003F7503" w:rsidRPr="00FC3CA4" w:rsidRDefault="003F7503" w:rsidP="009F5735">
            <w:pPr>
              <w:pStyle w:val="ListNumber"/>
              <w:tabs>
                <w:tab w:val="clear" w:pos="360"/>
              </w:tabs>
              <w:spacing w:before="60" w:after="60"/>
              <w:ind w:left="0" w:firstLine="0"/>
            </w:pPr>
            <w:r w:rsidRPr="00FC3CA4">
              <w:t>$</w:t>
            </w:r>
          </w:p>
        </w:tc>
      </w:tr>
      <w:tr w:rsidR="003F7503" w:rsidRPr="00BB1541" w:rsidTr="009F5735">
        <w:trPr>
          <w:cantSplit/>
        </w:trPr>
        <w:tc>
          <w:tcPr>
            <w:tcW w:w="2520" w:type="dxa"/>
            <w:vAlign w:val="center"/>
          </w:tcPr>
          <w:p w:rsidR="003F7503" w:rsidRPr="00FC3CA4" w:rsidRDefault="003F7503" w:rsidP="009F5735">
            <w:pPr>
              <w:pStyle w:val="ListNumber"/>
              <w:tabs>
                <w:tab w:val="clear" w:pos="360"/>
              </w:tabs>
              <w:spacing w:before="60" w:after="60"/>
              <w:ind w:left="0" w:firstLine="0"/>
            </w:pPr>
            <w:r w:rsidRPr="00FC3CA4">
              <w:t>Equipment</w:t>
            </w:r>
          </w:p>
        </w:tc>
        <w:tc>
          <w:tcPr>
            <w:tcW w:w="3330" w:type="dxa"/>
            <w:vAlign w:val="center"/>
          </w:tcPr>
          <w:p w:rsidR="003F7503" w:rsidRPr="00FC3CA4" w:rsidRDefault="003F7503" w:rsidP="009F5735">
            <w:pPr>
              <w:pStyle w:val="ListNumber"/>
              <w:tabs>
                <w:tab w:val="clear" w:pos="360"/>
              </w:tabs>
              <w:spacing w:before="60" w:after="60"/>
              <w:ind w:left="0" w:firstLine="0"/>
            </w:pPr>
            <w:r w:rsidRPr="00FC3CA4">
              <w:t>$</w:t>
            </w:r>
          </w:p>
        </w:tc>
      </w:tr>
      <w:tr w:rsidR="003F7503" w:rsidRPr="00BB1541" w:rsidTr="009F5735">
        <w:trPr>
          <w:cantSplit/>
        </w:trPr>
        <w:tc>
          <w:tcPr>
            <w:tcW w:w="2520" w:type="dxa"/>
            <w:vAlign w:val="center"/>
          </w:tcPr>
          <w:p w:rsidR="003F7503" w:rsidRPr="00FC3CA4" w:rsidRDefault="003F7503" w:rsidP="009F5735">
            <w:pPr>
              <w:pStyle w:val="ListNumber"/>
              <w:tabs>
                <w:tab w:val="clear" w:pos="360"/>
              </w:tabs>
              <w:spacing w:before="60" w:after="60"/>
              <w:ind w:left="0" w:firstLine="0"/>
            </w:pPr>
            <w:r w:rsidRPr="00FC3CA4">
              <w:t>Contractual</w:t>
            </w:r>
          </w:p>
        </w:tc>
        <w:tc>
          <w:tcPr>
            <w:tcW w:w="3330" w:type="dxa"/>
            <w:vAlign w:val="center"/>
          </w:tcPr>
          <w:p w:rsidR="003F7503" w:rsidRPr="00FC3CA4" w:rsidRDefault="003F7503" w:rsidP="009F5735">
            <w:pPr>
              <w:pStyle w:val="ListNumber"/>
              <w:tabs>
                <w:tab w:val="clear" w:pos="360"/>
              </w:tabs>
              <w:spacing w:before="60" w:after="60"/>
              <w:ind w:left="0" w:firstLine="0"/>
            </w:pPr>
            <w:r w:rsidRPr="00FC3CA4">
              <w:t>$</w:t>
            </w:r>
          </w:p>
        </w:tc>
      </w:tr>
      <w:tr w:rsidR="003F7503" w:rsidRPr="00BB1541" w:rsidTr="009F5735">
        <w:trPr>
          <w:cantSplit/>
        </w:trPr>
        <w:tc>
          <w:tcPr>
            <w:tcW w:w="2520" w:type="dxa"/>
            <w:vAlign w:val="center"/>
          </w:tcPr>
          <w:p w:rsidR="003F7503" w:rsidRPr="00FC3CA4" w:rsidRDefault="003F7503" w:rsidP="009F5735">
            <w:pPr>
              <w:pStyle w:val="ListNumber"/>
              <w:tabs>
                <w:tab w:val="clear" w:pos="360"/>
              </w:tabs>
              <w:spacing w:before="60" w:after="60"/>
              <w:ind w:left="0" w:firstLine="0"/>
            </w:pPr>
            <w:r w:rsidRPr="00FC3CA4">
              <w:t>Construction</w:t>
            </w:r>
          </w:p>
        </w:tc>
        <w:tc>
          <w:tcPr>
            <w:tcW w:w="3330" w:type="dxa"/>
            <w:vAlign w:val="center"/>
          </w:tcPr>
          <w:p w:rsidR="003F7503" w:rsidRPr="00FC3CA4" w:rsidRDefault="003F7503" w:rsidP="009F5735">
            <w:pPr>
              <w:pStyle w:val="ListNumber"/>
              <w:tabs>
                <w:tab w:val="clear" w:pos="360"/>
              </w:tabs>
              <w:spacing w:before="60" w:after="60"/>
              <w:ind w:left="0" w:firstLine="0"/>
            </w:pPr>
            <w:r w:rsidRPr="00FC3CA4">
              <w:t>$</w:t>
            </w:r>
          </w:p>
        </w:tc>
      </w:tr>
      <w:tr w:rsidR="003F7503" w:rsidRPr="00BB1541" w:rsidTr="009F5735">
        <w:trPr>
          <w:cantSplit/>
        </w:trPr>
        <w:tc>
          <w:tcPr>
            <w:tcW w:w="2520" w:type="dxa"/>
            <w:vAlign w:val="center"/>
          </w:tcPr>
          <w:p w:rsidR="003F7503" w:rsidRPr="00FC3CA4" w:rsidRDefault="003F7503" w:rsidP="009F5735">
            <w:pPr>
              <w:pStyle w:val="ListNumber"/>
              <w:tabs>
                <w:tab w:val="clear" w:pos="360"/>
              </w:tabs>
              <w:spacing w:before="60" w:after="60"/>
              <w:ind w:left="0" w:firstLine="0"/>
            </w:pPr>
            <w:r w:rsidRPr="00FC3CA4">
              <w:t>Other</w:t>
            </w:r>
          </w:p>
        </w:tc>
        <w:tc>
          <w:tcPr>
            <w:tcW w:w="3330" w:type="dxa"/>
            <w:vAlign w:val="center"/>
          </w:tcPr>
          <w:p w:rsidR="003F7503" w:rsidRPr="00FC3CA4" w:rsidRDefault="003F7503" w:rsidP="009F5735">
            <w:pPr>
              <w:pStyle w:val="ListNumber"/>
              <w:tabs>
                <w:tab w:val="clear" w:pos="360"/>
              </w:tabs>
              <w:spacing w:before="60" w:after="60"/>
              <w:ind w:left="0" w:firstLine="0"/>
            </w:pPr>
            <w:r w:rsidRPr="00FC3CA4">
              <w:t>$</w:t>
            </w:r>
          </w:p>
        </w:tc>
      </w:tr>
      <w:tr w:rsidR="003F7503" w:rsidRPr="00BB1541" w:rsidTr="009F5735">
        <w:trPr>
          <w:cantSplit/>
        </w:trPr>
        <w:tc>
          <w:tcPr>
            <w:tcW w:w="2520" w:type="dxa"/>
            <w:vAlign w:val="center"/>
          </w:tcPr>
          <w:p w:rsidR="003F7503" w:rsidRPr="00FC3CA4" w:rsidRDefault="003F7503" w:rsidP="009F5735">
            <w:pPr>
              <w:pStyle w:val="ListNumber"/>
              <w:tabs>
                <w:tab w:val="clear" w:pos="360"/>
              </w:tabs>
              <w:spacing w:before="60" w:after="60"/>
              <w:ind w:left="0" w:firstLine="0"/>
            </w:pPr>
            <w:r w:rsidRPr="00FC3CA4">
              <w:t>Indirect Costs</w:t>
            </w:r>
          </w:p>
        </w:tc>
        <w:tc>
          <w:tcPr>
            <w:tcW w:w="3330" w:type="dxa"/>
            <w:vAlign w:val="center"/>
          </w:tcPr>
          <w:p w:rsidR="003F7503" w:rsidRPr="00FC3CA4" w:rsidRDefault="003F7503" w:rsidP="009F5735">
            <w:pPr>
              <w:pStyle w:val="ListNumber"/>
              <w:tabs>
                <w:tab w:val="clear" w:pos="360"/>
              </w:tabs>
              <w:spacing w:before="60" w:after="60"/>
              <w:ind w:left="0" w:firstLine="0"/>
            </w:pPr>
            <w:r w:rsidRPr="00FC3CA4">
              <w:t>$</w:t>
            </w:r>
          </w:p>
        </w:tc>
      </w:tr>
      <w:tr w:rsidR="003F7503" w:rsidRPr="00BB1541" w:rsidTr="009F5735">
        <w:trPr>
          <w:cantSplit/>
        </w:trPr>
        <w:tc>
          <w:tcPr>
            <w:tcW w:w="2520" w:type="dxa"/>
            <w:vAlign w:val="center"/>
          </w:tcPr>
          <w:p w:rsidR="003F7503" w:rsidRPr="00FC3CA4" w:rsidRDefault="003F7503" w:rsidP="009F5735">
            <w:pPr>
              <w:pStyle w:val="ListNumber"/>
              <w:tabs>
                <w:tab w:val="clear" w:pos="360"/>
              </w:tabs>
              <w:spacing w:before="60" w:after="60"/>
              <w:ind w:left="0" w:firstLine="0"/>
              <w:rPr>
                <w:rStyle w:val="Strong"/>
              </w:rPr>
            </w:pPr>
            <w:r w:rsidRPr="00FC3CA4">
              <w:rPr>
                <w:rStyle w:val="Strong"/>
              </w:rPr>
              <w:t>Total</w:t>
            </w:r>
          </w:p>
        </w:tc>
        <w:tc>
          <w:tcPr>
            <w:tcW w:w="3330" w:type="dxa"/>
            <w:vAlign w:val="center"/>
          </w:tcPr>
          <w:p w:rsidR="003F7503" w:rsidRPr="00FC3CA4" w:rsidRDefault="003F7503" w:rsidP="009F5735">
            <w:pPr>
              <w:pStyle w:val="ListNumber"/>
              <w:tabs>
                <w:tab w:val="clear" w:pos="360"/>
              </w:tabs>
              <w:spacing w:before="60" w:after="60"/>
              <w:ind w:left="0" w:firstLine="0"/>
              <w:rPr>
                <w:rStyle w:val="Strong"/>
              </w:rPr>
            </w:pPr>
            <w:r w:rsidRPr="00FC3CA4">
              <w:rPr>
                <w:rStyle w:val="Strong"/>
              </w:rPr>
              <w:t>$</w:t>
            </w:r>
          </w:p>
        </w:tc>
      </w:tr>
    </w:tbl>
    <w:p w:rsidR="003F7503" w:rsidRPr="00BB1541" w:rsidRDefault="003F7503" w:rsidP="003F7503">
      <w:pPr>
        <w:pStyle w:val="ListNumber"/>
        <w:tabs>
          <w:tab w:val="clear" w:pos="360"/>
        </w:tabs>
      </w:pPr>
    </w:p>
    <w:p w:rsidR="003F7503" w:rsidRPr="00BB1541" w:rsidRDefault="003F7503" w:rsidP="003F7503">
      <w:pPr>
        <w:pStyle w:val="ListNumber"/>
        <w:numPr>
          <w:ilvl w:val="0"/>
          <w:numId w:val="1"/>
        </w:numPr>
        <w:tabs>
          <w:tab w:val="clear" w:pos="360"/>
          <w:tab w:val="num" w:pos="180"/>
          <w:tab w:val="num" w:pos="1170"/>
          <w:tab w:val="num" w:pos="1620"/>
        </w:tabs>
        <w:spacing w:after="120"/>
        <w:ind w:left="180" w:firstLine="0"/>
        <w:contextualSpacing w:val="0"/>
      </w:pPr>
      <w:r w:rsidRPr="00BB1541">
        <w:rPr>
          <w:rStyle w:val="Strong"/>
        </w:rPr>
        <w:t>Indirect Cost Reimbursable Rate</w:t>
      </w:r>
      <w:r w:rsidRPr="00BB1541">
        <w:t xml:space="preserve">.  The reimbursable rate for this Contract is </w:t>
      </w:r>
      <w:bookmarkStart w:id="0" w:name="percentage"/>
      <w:r w:rsidRPr="00BB1541">
        <w:fldChar w:fldCharType="begin">
          <w:ffData>
            <w:name w:val="percentage"/>
            <w:enabled/>
            <w:calcOnExit w:val="0"/>
            <w:textInput/>
          </w:ffData>
        </w:fldChar>
      </w:r>
      <w:r w:rsidRPr="00BB1541">
        <w:instrText xml:space="preserve"> FORMTEXT </w:instrText>
      </w:r>
      <w:r w:rsidRPr="00BB1541">
        <w:fldChar w:fldCharType="separate"/>
      </w:r>
      <w:r w:rsidRPr="00BB1541">
        <w:rPr>
          <w:noProof/>
        </w:rPr>
        <w:t> </w:t>
      </w:r>
      <w:r w:rsidRPr="00BB1541">
        <w:rPr>
          <w:noProof/>
        </w:rPr>
        <w:t> </w:t>
      </w:r>
      <w:r w:rsidRPr="00BB1541">
        <w:rPr>
          <w:noProof/>
        </w:rPr>
        <w:t> </w:t>
      </w:r>
      <w:r w:rsidRPr="00BB1541">
        <w:rPr>
          <w:noProof/>
        </w:rPr>
        <w:t> </w:t>
      </w:r>
      <w:r w:rsidRPr="00BB1541">
        <w:rPr>
          <w:noProof/>
        </w:rPr>
        <w:t> </w:t>
      </w:r>
      <w:r w:rsidRPr="00BB1541">
        <w:fldChar w:fldCharType="end"/>
      </w:r>
      <w:bookmarkEnd w:id="0"/>
      <w:r w:rsidRPr="00BB1541">
        <w:t>% of (check one):</w:t>
      </w:r>
      <w:r w:rsidRPr="00BB1541">
        <w:br/>
      </w:r>
    </w:p>
    <w:bookmarkStart w:id="1" w:name="Salary_and_Wages"/>
    <w:p w:rsidR="003F7503" w:rsidRPr="00BB1541" w:rsidRDefault="003F7503" w:rsidP="003F7503">
      <w:pPr>
        <w:pStyle w:val="ListNumber"/>
        <w:tabs>
          <w:tab w:val="clear" w:pos="360"/>
          <w:tab w:val="num" w:pos="180"/>
        </w:tabs>
        <w:ind w:firstLine="720"/>
        <w:rPr>
          <w:rStyle w:val="Strong"/>
          <w:b w:val="0"/>
        </w:rPr>
      </w:pPr>
      <w:r w:rsidRPr="00BB1541">
        <w:rPr>
          <w:rStyle w:val="Strong"/>
          <w:b w:val="0"/>
        </w:rPr>
        <w:fldChar w:fldCharType="begin">
          <w:ffData>
            <w:name w:val="Salary_and_Wages"/>
            <w:enabled/>
            <w:calcOnExit w:val="0"/>
            <w:checkBox>
              <w:sizeAuto/>
              <w:default w:val="0"/>
            </w:checkBox>
          </w:ffData>
        </w:fldChar>
      </w:r>
      <w:r w:rsidRPr="00BB1541">
        <w:rPr>
          <w:rStyle w:val="Strong"/>
        </w:rPr>
        <w:instrText xml:space="preserve"> FORMCHECKBOX </w:instrText>
      </w:r>
      <w:r>
        <w:rPr>
          <w:rStyle w:val="Strong"/>
          <w:b w:val="0"/>
        </w:rPr>
      </w:r>
      <w:r>
        <w:rPr>
          <w:rStyle w:val="Strong"/>
          <w:b w:val="0"/>
        </w:rPr>
        <w:fldChar w:fldCharType="separate"/>
      </w:r>
      <w:r w:rsidRPr="00BB1541">
        <w:rPr>
          <w:rStyle w:val="Strong"/>
          <w:b w:val="0"/>
        </w:rPr>
        <w:fldChar w:fldCharType="end"/>
      </w:r>
      <w:bookmarkEnd w:id="1"/>
      <w:r w:rsidRPr="00BB1541">
        <w:rPr>
          <w:rStyle w:val="Strong"/>
        </w:rPr>
        <w:t xml:space="preserve"> salary and </w:t>
      </w:r>
      <w:r>
        <w:rPr>
          <w:rStyle w:val="Strong"/>
        </w:rPr>
        <w:t>fringe benefits</w:t>
      </w:r>
      <w:r w:rsidRPr="00BB1541">
        <w:rPr>
          <w:rStyle w:val="Strong"/>
        </w:rPr>
        <w:t xml:space="preserve"> </w:t>
      </w:r>
    </w:p>
    <w:bookmarkStart w:id="2" w:name="modified_total_direc"/>
    <w:p w:rsidR="003F7503" w:rsidRPr="00BB1541" w:rsidRDefault="003F7503" w:rsidP="003F7503">
      <w:pPr>
        <w:pStyle w:val="ListNumber"/>
        <w:tabs>
          <w:tab w:val="clear" w:pos="360"/>
          <w:tab w:val="num" w:pos="180"/>
        </w:tabs>
        <w:ind w:firstLine="720"/>
        <w:rPr>
          <w:rStyle w:val="Strong"/>
          <w:b w:val="0"/>
        </w:rPr>
      </w:pPr>
      <w:r w:rsidRPr="00BB1541">
        <w:rPr>
          <w:rStyle w:val="Strong"/>
          <w:b w:val="0"/>
        </w:rPr>
        <w:fldChar w:fldCharType="begin">
          <w:ffData>
            <w:name w:val="modified_total_direc"/>
            <w:enabled/>
            <w:calcOnExit w:val="0"/>
            <w:checkBox>
              <w:sizeAuto/>
              <w:default w:val="0"/>
            </w:checkBox>
          </w:ffData>
        </w:fldChar>
      </w:r>
      <w:r w:rsidRPr="00BB1541">
        <w:rPr>
          <w:rStyle w:val="Strong"/>
        </w:rPr>
        <w:instrText xml:space="preserve"> FORMCHECKBOX </w:instrText>
      </w:r>
      <w:r>
        <w:rPr>
          <w:rStyle w:val="Strong"/>
          <w:b w:val="0"/>
        </w:rPr>
      </w:r>
      <w:r>
        <w:rPr>
          <w:rStyle w:val="Strong"/>
          <w:b w:val="0"/>
        </w:rPr>
        <w:fldChar w:fldCharType="separate"/>
      </w:r>
      <w:r w:rsidRPr="00BB1541">
        <w:rPr>
          <w:rStyle w:val="Strong"/>
          <w:b w:val="0"/>
        </w:rPr>
        <w:fldChar w:fldCharType="end"/>
      </w:r>
      <w:bookmarkEnd w:id="2"/>
      <w:r w:rsidRPr="00BB1541">
        <w:rPr>
          <w:rStyle w:val="Strong"/>
        </w:rPr>
        <w:t xml:space="preserve"> modified total direct costs </w:t>
      </w:r>
    </w:p>
    <w:bookmarkStart w:id="3" w:name="other_direct_costs"/>
    <w:p w:rsidR="003F7503" w:rsidRPr="00BB1541" w:rsidRDefault="003F7503" w:rsidP="003F7503">
      <w:pPr>
        <w:pStyle w:val="ListNumber"/>
        <w:tabs>
          <w:tab w:val="clear" w:pos="360"/>
          <w:tab w:val="num" w:pos="180"/>
        </w:tabs>
        <w:ind w:firstLine="720"/>
        <w:rPr>
          <w:rStyle w:val="Strong"/>
          <w:b w:val="0"/>
        </w:rPr>
      </w:pPr>
      <w:r w:rsidRPr="00BB1541">
        <w:rPr>
          <w:rStyle w:val="Strong"/>
          <w:b w:val="0"/>
        </w:rPr>
        <w:fldChar w:fldCharType="begin">
          <w:ffData>
            <w:name w:val="other_direct_costs"/>
            <w:enabled/>
            <w:calcOnExit w:val="0"/>
            <w:checkBox>
              <w:sizeAuto/>
              <w:default w:val="0"/>
            </w:checkBox>
          </w:ffData>
        </w:fldChar>
      </w:r>
      <w:r w:rsidRPr="00BB1541">
        <w:rPr>
          <w:rStyle w:val="Strong"/>
        </w:rPr>
        <w:instrText xml:space="preserve"> FORMCHECKBOX </w:instrText>
      </w:r>
      <w:r>
        <w:rPr>
          <w:rStyle w:val="Strong"/>
          <w:b w:val="0"/>
        </w:rPr>
      </w:r>
      <w:r>
        <w:rPr>
          <w:rStyle w:val="Strong"/>
          <w:b w:val="0"/>
        </w:rPr>
        <w:fldChar w:fldCharType="separate"/>
      </w:r>
      <w:r w:rsidRPr="00BB1541">
        <w:rPr>
          <w:rStyle w:val="Strong"/>
          <w:b w:val="0"/>
        </w:rPr>
        <w:fldChar w:fldCharType="end"/>
      </w:r>
      <w:bookmarkEnd w:id="3"/>
      <w:r w:rsidRPr="00BB1541">
        <w:rPr>
          <w:rStyle w:val="Strong"/>
        </w:rPr>
        <w:t xml:space="preserve"> other direct costs base</w:t>
      </w:r>
    </w:p>
    <w:p w:rsidR="003F7503" w:rsidRPr="00BB1541" w:rsidRDefault="003F7503" w:rsidP="003F7503">
      <w:pPr>
        <w:pStyle w:val="ListNumber"/>
        <w:tabs>
          <w:tab w:val="clear" w:pos="360"/>
          <w:tab w:val="num" w:pos="180"/>
        </w:tabs>
        <w:ind w:firstLine="720"/>
        <w:rPr>
          <w:rStyle w:val="Strong"/>
          <w:b w:val="0"/>
        </w:rPr>
      </w:pPr>
      <w:r w:rsidRPr="00BB1541">
        <w:rPr>
          <w:rStyle w:val="Strong"/>
        </w:rPr>
        <w:t xml:space="preserve">If other direct cost base, identify: </w:t>
      </w:r>
      <w:bookmarkStart w:id="4" w:name="other_direct_descipt"/>
      <w:r w:rsidRPr="00BB1541">
        <w:rPr>
          <w:rStyle w:val="Strong"/>
          <w:b w:val="0"/>
        </w:rPr>
        <w:fldChar w:fldCharType="begin">
          <w:ffData>
            <w:name w:val="other_direct_descipt"/>
            <w:enabled/>
            <w:calcOnExit w:val="0"/>
            <w:textInput/>
          </w:ffData>
        </w:fldChar>
      </w:r>
      <w:r w:rsidRPr="00BB1541">
        <w:rPr>
          <w:rStyle w:val="Strong"/>
        </w:rPr>
        <w:instrText xml:space="preserve"> FORMTEXT </w:instrText>
      </w:r>
      <w:r w:rsidRPr="00BB1541">
        <w:rPr>
          <w:rStyle w:val="Strong"/>
          <w:b w:val="0"/>
        </w:rPr>
      </w:r>
      <w:r w:rsidRPr="00BB1541">
        <w:rPr>
          <w:rStyle w:val="Strong"/>
          <w:b w:val="0"/>
        </w:rPr>
        <w:fldChar w:fldCharType="separate"/>
      </w:r>
      <w:r w:rsidRPr="00BB1541">
        <w:rPr>
          <w:rStyle w:val="Strong"/>
          <w:noProof/>
        </w:rPr>
        <w:t> </w:t>
      </w:r>
      <w:r w:rsidRPr="00BB1541">
        <w:rPr>
          <w:rStyle w:val="Strong"/>
          <w:noProof/>
        </w:rPr>
        <w:t> </w:t>
      </w:r>
      <w:r w:rsidRPr="00BB1541">
        <w:rPr>
          <w:rStyle w:val="Strong"/>
          <w:noProof/>
        </w:rPr>
        <w:t> </w:t>
      </w:r>
      <w:r w:rsidRPr="00BB1541">
        <w:rPr>
          <w:rStyle w:val="Strong"/>
          <w:noProof/>
        </w:rPr>
        <w:t> </w:t>
      </w:r>
      <w:r w:rsidRPr="00BB1541">
        <w:rPr>
          <w:rStyle w:val="Strong"/>
          <w:noProof/>
        </w:rPr>
        <w:t> </w:t>
      </w:r>
      <w:r w:rsidRPr="00BB1541">
        <w:rPr>
          <w:rStyle w:val="Strong"/>
          <w:b w:val="0"/>
        </w:rPr>
        <w:fldChar w:fldCharType="end"/>
      </w:r>
      <w:bookmarkEnd w:id="4"/>
    </w:p>
    <w:p w:rsidR="003F7503" w:rsidRPr="00BB1541" w:rsidRDefault="003F7503" w:rsidP="003F7503">
      <w:pPr>
        <w:pStyle w:val="ListNumber"/>
        <w:tabs>
          <w:tab w:val="clear" w:pos="360"/>
        </w:tabs>
        <w:ind w:firstLine="0"/>
        <w:rPr>
          <w:rStyle w:val="Strong"/>
          <w:b w:val="0"/>
        </w:rPr>
      </w:pPr>
    </w:p>
    <w:p w:rsidR="003F7503" w:rsidRPr="00BB1541" w:rsidRDefault="003F7503" w:rsidP="003F7503">
      <w:pPr>
        <w:pStyle w:val="ListNumber"/>
        <w:tabs>
          <w:tab w:val="clear" w:pos="360"/>
        </w:tabs>
        <w:ind w:firstLine="360"/>
        <w:rPr>
          <w:rStyle w:val="Strong"/>
          <w:b w:val="0"/>
        </w:rPr>
      </w:pPr>
      <w:r w:rsidRPr="00BB1541">
        <w:rPr>
          <w:rStyle w:val="Strong"/>
        </w:rPr>
        <w:t>This rate is less than or equal to (check one):</w:t>
      </w:r>
    </w:p>
    <w:bookmarkStart w:id="5" w:name="approved_predeterm"/>
    <w:p w:rsidR="003F7503" w:rsidRPr="00BB1541" w:rsidRDefault="003F7503" w:rsidP="003F7503">
      <w:pPr>
        <w:pStyle w:val="ListNumber"/>
        <w:tabs>
          <w:tab w:val="clear" w:pos="360"/>
        </w:tabs>
        <w:ind w:left="720" w:firstLine="360"/>
        <w:rPr>
          <w:rStyle w:val="Strong"/>
          <w:b w:val="0"/>
        </w:rPr>
      </w:pPr>
      <w:r w:rsidRPr="00BB1541">
        <w:rPr>
          <w:rStyle w:val="Strong"/>
          <w:b w:val="0"/>
        </w:rPr>
        <w:fldChar w:fldCharType="begin">
          <w:ffData>
            <w:name w:val="approved_predeterm"/>
            <w:enabled/>
            <w:calcOnExit w:val="0"/>
            <w:checkBox>
              <w:sizeAuto/>
              <w:default w:val="0"/>
            </w:checkBox>
          </w:ffData>
        </w:fldChar>
      </w:r>
      <w:r w:rsidRPr="00BB1541">
        <w:rPr>
          <w:rStyle w:val="Strong"/>
        </w:rPr>
        <w:instrText xml:space="preserve"> FORMCHECKBOX </w:instrText>
      </w:r>
      <w:r>
        <w:rPr>
          <w:rStyle w:val="Strong"/>
          <w:b w:val="0"/>
        </w:rPr>
      </w:r>
      <w:r>
        <w:rPr>
          <w:rStyle w:val="Strong"/>
          <w:b w:val="0"/>
        </w:rPr>
        <w:fldChar w:fldCharType="separate"/>
      </w:r>
      <w:r w:rsidRPr="00BB1541">
        <w:rPr>
          <w:rStyle w:val="Strong"/>
          <w:b w:val="0"/>
        </w:rPr>
        <w:fldChar w:fldCharType="end"/>
      </w:r>
      <w:bookmarkEnd w:id="5"/>
      <w:r w:rsidRPr="00BB1541">
        <w:rPr>
          <w:rStyle w:val="Strong"/>
        </w:rPr>
        <w:t xml:space="preserve"> approved predetermined rate</w:t>
      </w:r>
    </w:p>
    <w:bookmarkStart w:id="6" w:name="exp_based_predeterm"/>
    <w:p w:rsidR="003F7503" w:rsidRPr="00BB1541" w:rsidRDefault="003F7503" w:rsidP="003F7503">
      <w:pPr>
        <w:pStyle w:val="ListNumber"/>
        <w:tabs>
          <w:tab w:val="clear" w:pos="360"/>
        </w:tabs>
        <w:ind w:left="720" w:firstLine="360"/>
        <w:rPr>
          <w:rStyle w:val="Strong"/>
          <w:b w:val="0"/>
        </w:rPr>
      </w:pPr>
      <w:r w:rsidRPr="00BB1541">
        <w:rPr>
          <w:rStyle w:val="Strong"/>
          <w:b w:val="0"/>
        </w:rPr>
        <w:fldChar w:fldCharType="begin">
          <w:ffData>
            <w:name w:val="exp_based_predeterm"/>
            <w:enabled/>
            <w:calcOnExit w:val="0"/>
            <w:checkBox>
              <w:sizeAuto/>
              <w:default w:val="0"/>
            </w:checkBox>
          </w:ffData>
        </w:fldChar>
      </w:r>
      <w:r w:rsidRPr="00BB1541">
        <w:rPr>
          <w:rStyle w:val="Strong"/>
        </w:rPr>
        <w:instrText xml:space="preserve"> FORMCHECKBOX </w:instrText>
      </w:r>
      <w:r>
        <w:rPr>
          <w:rStyle w:val="Strong"/>
          <w:b w:val="0"/>
        </w:rPr>
      </w:r>
      <w:r>
        <w:rPr>
          <w:rStyle w:val="Strong"/>
          <w:b w:val="0"/>
        </w:rPr>
        <w:fldChar w:fldCharType="separate"/>
      </w:r>
      <w:r w:rsidRPr="00BB1541">
        <w:rPr>
          <w:rStyle w:val="Strong"/>
          <w:b w:val="0"/>
        </w:rPr>
        <w:fldChar w:fldCharType="end"/>
      </w:r>
      <w:bookmarkEnd w:id="6"/>
      <w:r w:rsidRPr="00BB1541">
        <w:rPr>
          <w:rStyle w:val="Strong"/>
        </w:rPr>
        <w:t xml:space="preserve"> experienced-based predetermined rate</w:t>
      </w:r>
    </w:p>
    <w:bookmarkStart w:id="7" w:name="default_rate"/>
    <w:p w:rsidR="003F7503" w:rsidRPr="00BB1541" w:rsidRDefault="003F7503" w:rsidP="003F7503">
      <w:pPr>
        <w:pStyle w:val="ListNumber"/>
        <w:tabs>
          <w:tab w:val="clear" w:pos="360"/>
        </w:tabs>
        <w:ind w:left="720" w:firstLine="360"/>
        <w:rPr>
          <w:rStyle w:val="Strong"/>
          <w:b w:val="0"/>
        </w:rPr>
      </w:pPr>
      <w:r w:rsidRPr="00BB1541">
        <w:rPr>
          <w:rStyle w:val="Strong"/>
          <w:b w:val="0"/>
        </w:rPr>
        <w:fldChar w:fldCharType="begin">
          <w:ffData>
            <w:name w:val="default_rate"/>
            <w:enabled/>
            <w:calcOnExit w:val="0"/>
            <w:checkBox>
              <w:sizeAuto/>
              <w:default w:val="0"/>
            </w:checkBox>
          </w:ffData>
        </w:fldChar>
      </w:r>
      <w:r w:rsidRPr="00BB1541">
        <w:rPr>
          <w:rStyle w:val="Strong"/>
        </w:rPr>
        <w:instrText xml:space="preserve"> FORMCHECKBOX </w:instrText>
      </w:r>
      <w:r>
        <w:rPr>
          <w:rStyle w:val="Strong"/>
          <w:b w:val="0"/>
        </w:rPr>
      </w:r>
      <w:r>
        <w:rPr>
          <w:rStyle w:val="Strong"/>
          <w:b w:val="0"/>
        </w:rPr>
        <w:fldChar w:fldCharType="separate"/>
      </w:r>
      <w:r w:rsidRPr="00BB1541">
        <w:rPr>
          <w:rStyle w:val="Strong"/>
          <w:b w:val="0"/>
        </w:rPr>
        <w:fldChar w:fldCharType="end"/>
      </w:r>
      <w:bookmarkEnd w:id="7"/>
      <w:r w:rsidRPr="00BB1541">
        <w:rPr>
          <w:rStyle w:val="Strong"/>
        </w:rPr>
        <w:t xml:space="preserve"> default rate</w:t>
      </w:r>
    </w:p>
    <w:p w:rsidR="003F7503" w:rsidRPr="00BB1541" w:rsidRDefault="003F7503" w:rsidP="003F7503">
      <w:pPr>
        <w:pStyle w:val="ListNumber"/>
        <w:numPr>
          <w:ilvl w:val="0"/>
          <w:numId w:val="1"/>
        </w:numPr>
        <w:tabs>
          <w:tab w:val="clear" w:pos="360"/>
          <w:tab w:val="num" w:pos="720"/>
          <w:tab w:val="num" w:pos="1170"/>
          <w:tab w:val="num" w:pos="1620"/>
        </w:tabs>
        <w:spacing w:after="120"/>
        <w:ind w:left="720" w:hanging="540"/>
        <w:contextualSpacing w:val="0"/>
      </w:pPr>
      <w:r w:rsidRPr="00BB1541">
        <w:rPr>
          <w:rStyle w:val="Strong"/>
        </w:rPr>
        <w:t>Other</w:t>
      </w:r>
      <w:r w:rsidRPr="00BB1541">
        <w:t>.  If Budget Category “Other” is greater than $25,000 or more than 10% of budget total, identify the main constituents:</w:t>
      </w:r>
    </w:p>
    <w:bookmarkStart w:id="8" w:name="Other_described"/>
    <w:p w:rsidR="003F7503" w:rsidRPr="00BB1541" w:rsidRDefault="003F7503" w:rsidP="003F7503">
      <w:pPr>
        <w:pStyle w:val="ListNumber"/>
        <w:tabs>
          <w:tab w:val="clear" w:pos="360"/>
        </w:tabs>
        <w:ind w:left="810" w:firstLine="0"/>
      </w:pPr>
      <w:r w:rsidRPr="00BB1541">
        <w:fldChar w:fldCharType="begin">
          <w:ffData>
            <w:name w:val="Other_described"/>
            <w:enabled/>
            <w:calcOnExit w:val="0"/>
            <w:textInput/>
          </w:ffData>
        </w:fldChar>
      </w:r>
      <w:r w:rsidRPr="00BB1541">
        <w:instrText xml:space="preserve"> FORMTEXT </w:instrText>
      </w:r>
      <w:r w:rsidRPr="00BB1541">
        <w:fldChar w:fldCharType="separate"/>
      </w:r>
      <w:r w:rsidRPr="00BB1541">
        <w:rPr>
          <w:noProof/>
        </w:rPr>
        <w:t> </w:t>
      </w:r>
      <w:r w:rsidRPr="00BB1541">
        <w:rPr>
          <w:noProof/>
        </w:rPr>
        <w:t> </w:t>
      </w:r>
      <w:r w:rsidRPr="00BB1541">
        <w:rPr>
          <w:noProof/>
        </w:rPr>
        <w:t> </w:t>
      </w:r>
      <w:r w:rsidRPr="00BB1541">
        <w:rPr>
          <w:noProof/>
        </w:rPr>
        <w:t> </w:t>
      </w:r>
      <w:r w:rsidRPr="00BB1541">
        <w:rPr>
          <w:noProof/>
        </w:rPr>
        <w:t> </w:t>
      </w:r>
      <w:r w:rsidRPr="00BB1541">
        <w:fldChar w:fldCharType="end"/>
      </w:r>
      <w:bookmarkEnd w:id="8"/>
    </w:p>
    <w:p w:rsidR="003F7503" w:rsidRPr="00BB1541" w:rsidRDefault="003F7503" w:rsidP="003F7503">
      <w:pPr>
        <w:pStyle w:val="ListNumber"/>
        <w:numPr>
          <w:ilvl w:val="0"/>
          <w:numId w:val="1"/>
        </w:numPr>
        <w:tabs>
          <w:tab w:val="clear" w:pos="360"/>
          <w:tab w:val="num" w:pos="1080"/>
          <w:tab w:val="num" w:pos="1170"/>
          <w:tab w:val="num" w:pos="1620"/>
        </w:tabs>
        <w:spacing w:after="120"/>
        <w:ind w:left="810" w:hanging="630"/>
        <w:contextualSpacing w:val="0"/>
      </w:pPr>
      <w:r w:rsidRPr="00BB1541">
        <w:rPr>
          <w:rStyle w:val="Strong"/>
        </w:rPr>
        <w:t>Budget Categories</w:t>
      </w:r>
      <w:r w:rsidRPr="00BB1541">
        <w:t>.  The Budget Categories above have the definitions, requirements and limitations stated in UGMS.  Construction costs are not reimbursable without prior, specific written authorization from TCEQ.</w:t>
      </w:r>
    </w:p>
    <w:p w:rsidR="003F7503" w:rsidRPr="00BB1541" w:rsidRDefault="003F7503" w:rsidP="003F7503">
      <w:pPr>
        <w:pStyle w:val="ListNumber"/>
        <w:numPr>
          <w:ilvl w:val="0"/>
          <w:numId w:val="1"/>
        </w:numPr>
        <w:tabs>
          <w:tab w:val="clear" w:pos="360"/>
          <w:tab w:val="num" w:pos="1170"/>
          <w:tab w:val="num" w:pos="1620"/>
        </w:tabs>
        <w:spacing w:after="120"/>
        <w:ind w:left="810" w:hanging="630"/>
        <w:contextualSpacing w:val="0"/>
      </w:pPr>
      <w:r w:rsidRPr="00BB1541">
        <w:rPr>
          <w:rStyle w:val="Strong"/>
        </w:rPr>
        <w:t>Budget Control</w:t>
      </w:r>
      <w:r w:rsidRPr="00BB1541">
        <w:t xml:space="preserve">.  Actual costs to be reimbursed for each line item above must not exceed ten percent (10%) over the budgeted amount for that line item.  Total </w:t>
      </w:r>
      <w:r w:rsidRPr="00BB1541">
        <w:lastRenderedPageBreak/>
        <w:t>costs to be reimbursed must be at or less than the total specified.  All invoices must be submitted in a format that clearly shows how this requirement is being met.  At a minimum, invoices must show expenses for the invoice period, year-to-date expenses, projected totals for the year (or applicable contract period), percent of budget spent to date, and percentage of budget projected to be spent.</w:t>
      </w:r>
    </w:p>
    <w:p w:rsidR="003F7503" w:rsidRPr="00BB1541" w:rsidRDefault="003F7503" w:rsidP="003F7503">
      <w:pPr>
        <w:pStyle w:val="ListNumber"/>
        <w:numPr>
          <w:ilvl w:val="0"/>
          <w:numId w:val="1"/>
        </w:numPr>
        <w:tabs>
          <w:tab w:val="clear" w:pos="360"/>
          <w:tab w:val="num" w:pos="1170"/>
          <w:tab w:val="num" w:pos="1620"/>
        </w:tabs>
        <w:spacing w:after="120"/>
        <w:ind w:left="810" w:hanging="630"/>
        <w:contextualSpacing w:val="0"/>
      </w:pPr>
      <w:r w:rsidRPr="00BB1541">
        <w:rPr>
          <w:rStyle w:val="Strong"/>
        </w:rPr>
        <w:t>Invoice Submittal</w:t>
      </w:r>
      <w:r w:rsidRPr="00BB1541">
        <w:t xml:space="preserve">.  Unless otherwise stipulated in the Contract, invoices must be submitted to the individual named in </w:t>
      </w:r>
      <w:r>
        <w:t xml:space="preserve">TCEQ </w:t>
      </w:r>
      <w:r w:rsidRPr="00BB1541">
        <w:t xml:space="preserve">Project Representatives and Records Location at monthly intervals.  </w:t>
      </w:r>
      <w:r>
        <w:t>Final i</w:t>
      </w:r>
      <w:r w:rsidRPr="00BB1541">
        <w:t xml:space="preserve">nvoices shall be submitted within two (2) calendar months after completing the </w:t>
      </w:r>
      <w:r>
        <w:t xml:space="preserve">Scope of Work </w:t>
      </w:r>
      <w:r w:rsidRPr="00BB1541">
        <w:t>activities.  TCEQ may extend this deadline by unilateral contract agreement.</w:t>
      </w:r>
    </w:p>
    <w:p w:rsidR="003F7503" w:rsidRPr="00BB1541" w:rsidRDefault="003F7503" w:rsidP="003F7503">
      <w:pPr>
        <w:pStyle w:val="ListNumber"/>
        <w:numPr>
          <w:ilvl w:val="0"/>
          <w:numId w:val="1"/>
        </w:numPr>
        <w:tabs>
          <w:tab w:val="clear" w:pos="360"/>
          <w:tab w:val="num" w:pos="810"/>
          <w:tab w:val="num" w:pos="1170"/>
          <w:tab w:val="num" w:pos="1620"/>
        </w:tabs>
        <w:spacing w:after="120"/>
        <w:ind w:left="810" w:hanging="630"/>
        <w:contextualSpacing w:val="0"/>
      </w:pPr>
      <w:r w:rsidRPr="00BB1541">
        <w:rPr>
          <w:rStyle w:val="Strong"/>
        </w:rPr>
        <w:t>Grant Chargeback Invoices</w:t>
      </w:r>
      <w:r w:rsidRPr="00BB1541">
        <w:t>.  In the case of an invoice for grant activities being paid during the second fiscal year for which the funds were appropriated, ALL INVOICES MUST BE SUBMITTED IN SUFFICIENT TIME FOR TCEQ REVIEW, NECESSARY CORRECTIONS, TCEQ APPROVAL, AND SUBSEQUENT PRESENTATION TO THE COMPTROLLER BEFORE THE END OF THE FISCAL YEAR.</w:t>
      </w:r>
    </w:p>
    <w:p w:rsidR="003F7503" w:rsidRPr="00BB1541" w:rsidRDefault="003F7503" w:rsidP="003F7503">
      <w:pPr>
        <w:pStyle w:val="ListNumber"/>
        <w:numPr>
          <w:ilvl w:val="0"/>
          <w:numId w:val="1"/>
        </w:numPr>
        <w:tabs>
          <w:tab w:val="clear" w:pos="360"/>
          <w:tab w:val="num" w:pos="810"/>
          <w:tab w:val="num" w:pos="1170"/>
          <w:tab w:val="num" w:pos="1620"/>
        </w:tabs>
        <w:spacing w:after="120"/>
        <w:ind w:left="810" w:hanging="630"/>
        <w:contextualSpacing w:val="0"/>
      </w:pPr>
      <w:r w:rsidRPr="00BB1541">
        <w:rPr>
          <w:rStyle w:val="Strong"/>
        </w:rPr>
        <w:t>Travel</w:t>
      </w:r>
      <w:r w:rsidRPr="00BB1541">
        <w:t>.  In order to be reimbursable, travel costs must be specifically authorized in advance of the travel.  Travel costs, including per diem, will be reimbursed only in the amount of actual costs, up to the maximum allowed by law for employees of the State of Texas at the time the cost is incurred.</w:t>
      </w:r>
    </w:p>
    <w:p w:rsidR="003F7503" w:rsidRPr="00BB1541" w:rsidRDefault="003F7503" w:rsidP="003F7503">
      <w:pPr>
        <w:pStyle w:val="ListNumber"/>
        <w:numPr>
          <w:ilvl w:val="0"/>
          <w:numId w:val="1"/>
        </w:numPr>
        <w:tabs>
          <w:tab w:val="clear" w:pos="360"/>
          <w:tab w:val="num" w:pos="810"/>
          <w:tab w:val="num" w:pos="1170"/>
          <w:tab w:val="num" w:pos="1620"/>
        </w:tabs>
        <w:spacing w:after="120"/>
        <w:ind w:left="810" w:hanging="630"/>
        <w:contextualSpacing w:val="0"/>
      </w:pPr>
      <w:r w:rsidRPr="00BB1541">
        <w:rPr>
          <w:rStyle w:val="Strong"/>
        </w:rPr>
        <w:t>Supporting Records</w:t>
      </w:r>
      <w:r w:rsidRPr="00BB1541">
        <w:t>.  Performing Party shall submit records and documentation to TCEQ as appropriate for the review and approval of reimbursing costs.  TCEQ may reject invoices without appropriate supporting documentation.  TCEQ has the right to request additional documentation.  Performing Party shall maintain records subject to the terms of this Contract.</w:t>
      </w:r>
    </w:p>
    <w:p w:rsidR="003F7503" w:rsidRPr="00BB1541" w:rsidRDefault="003F7503" w:rsidP="003F7503">
      <w:pPr>
        <w:pStyle w:val="ListNumber"/>
        <w:numPr>
          <w:ilvl w:val="0"/>
          <w:numId w:val="1"/>
        </w:numPr>
        <w:tabs>
          <w:tab w:val="clear" w:pos="360"/>
          <w:tab w:val="num" w:pos="1170"/>
          <w:tab w:val="num" w:pos="1620"/>
        </w:tabs>
        <w:spacing w:after="120"/>
        <w:ind w:left="810" w:hanging="630"/>
        <w:contextualSpacing w:val="0"/>
      </w:pPr>
      <w:r w:rsidRPr="00BB1541">
        <w:rPr>
          <w:rStyle w:val="Strong"/>
        </w:rPr>
        <w:t>Indirect Costs</w:t>
      </w:r>
      <w:r w:rsidRPr="00BB1541">
        <w:t>.  Performing Party’s indirect costs will be reimbursed at the reimbursable rate shown above (if no reimbursable rate is shown above, indirect costs are not reimbursable under this Contract).  The reimbursable rate must be less than or equal to the rate authorized under UGMS.  To the extent that the reimbursable rate is lower than Performing Party’s actual indirect costs, Performing Party is contributing its unreimbursed indirect costs to the successful performance of this Contract, and waives any right it may have to reimbursement of those costs (if this Contract requires matching funds, Performing Party may claim its unreimbursed indirect costs as part or all of its match).</w:t>
      </w:r>
    </w:p>
    <w:p w:rsidR="003F7503" w:rsidRPr="00BB1541" w:rsidRDefault="003F7503" w:rsidP="003F7503">
      <w:pPr>
        <w:pStyle w:val="ListNumber"/>
        <w:numPr>
          <w:ilvl w:val="0"/>
          <w:numId w:val="1"/>
        </w:numPr>
        <w:tabs>
          <w:tab w:val="clear" w:pos="360"/>
          <w:tab w:val="num" w:pos="1170"/>
          <w:tab w:val="num" w:pos="1620"/>
        </w:tabs>
        <w:spacing w:after="120"/>
        <w:ind w:left="810" w:hanging="630"/>
        <w:contextualSpacing w:val="0"/>
        <w:rPr>
          <w:rStyle w:val="Strong"/>
          <w:b w:val="0"/>
          <w:bCs w:val="0"/>
        </w:rPr>
      </w:pPr>
      <w:r w:rsidRPr="00BB1541">
        <w:rPr>
          <w:rStyle w:val="Strong"/>
        </w:rPr>
        <w:t>Indirect Rates Authorized under UGMS.  The following rates are authorized under UGMS:</w:t>
      </w:r>
    </w:p>
    <w:p w:rsidR="003F7503" w:rsidRPr="002876FB" w:rsidRDefault="003F7503" w:rsidP="003F7503">
      <w:pPr>
        <w:pStyle w:val="ListNumber111"/>
        <w:numPr>
          <w:ilvl w:val="0"/>
          <w:numId w:val="0"/>
        </w:numPr>
        <w:tabs>
          <w:tab w:val="clear" w:pos="720"/>
          <w:tab w:val="left" w:pos="1440"/>
        </w:tabs>
        <w:ind w:left="1440"/>
        <w:rPr>
          <w:rStyle w:val="Strong"/>
          <w:b w:val="0"/>
          <w:bCs w:val="0"/>
          <w:sz w:val="24"/>
          <w:szCs w:val="24"/>
        </w:rPr>
      </w:pPr>
      <w:proofErr w:type="gramStart"/>
      <w:r w:rsidRPr="002561EE">
        <w:rPr>
          <w:rStyle w:val="Strong"/>
          <w:sz w:val="24"/>
          <w:szCs w:val="24"/>
        </w:rPr>
        <w:t>Approved Predetermined Rate.</w:t>
      </w:r>
      <w:proofErr w:type="gramEnd"/>
      <w:r w:rsidRPr="002561EE">
        <w:rPr>
          <w:rStyle w:val="Strong"/>
          <w:sz w:val="24"/>
          <w:szCs w:val="24"/>
        </w:rPr>
        <w:t xml:space="preserve"> </w:t>
      </w:r>
      <w:r w:rsidRPr="00CE177A">
        <w:rPr>
          <w:rStyle w:val="Strong"/>
          <w:b w:val="0"/>
          <w:sz w:val="24"/>
          <w:szCs w:val="24"/>
        </w:rPr>
        <w:t xml:space="preserve"> An approved predetermined rate is an indirect cost rate agreed to within the preceding 24 months in a signed indirect rate negotiation agreement with the applicable federal cognizant agency, state single audit coordinating agency, major state funding agency, or another state agency designated by the Governor.  An approved predetermined rate shall be expressed as a percentage of the direct cost base specified in the signed indirect rate negotiation agreement.</w:t>
      </w:r>
    </w:p>
    <w:p w:rsidR="003F7503" w:rsidRPr="00CE177A" w:rsidRDefault="003F7503" w:rsidP="003F7503">
      <w:pPr>
        <w:pStyle w:val="ListNumber111"/>
        <w:numPr>
          <w:ilvl w:val="0"/>
          <w:numId w:val="0"/>
        </w:numPr>
        <w:tabs>
          <w:tab w:val="clear" w:pos="720"/>
          <w:tab w:val="left" w:pos="1440"/>
        </w:tabs>
        <w:ind w:left="1440"/>
        <w:rPr>
          <w:rStyle w:val="Strong"/>
          <w:b w:val="0"/>
          <w:bCs w:val="0"/>
          <w:sz w:val="24"/>
          <w:szCs w:val="24"/>
        </w:rPr>
      </w:pPr>
    </w:p>
    <w:p w:rsidR="003F7503" w:rsidRPr="00CE177A" w:rsidRDefault="003F7503" w:rsidP="003F7503">
      <w:pPr>
        <w:pStyle w:val="ListNumber111"/>
        <w:numPr>
          <w:ilvl w:val="0"/>
          <w:numId w:val="0"/>
        </w:numPr>
        <w:tabs>
          <w:tab w:val="clear" w:pos="720"/>
          <w:tab w:val="left" w:pos="900"/>
          <w:tab w:val="left" w:pos="1080"/>
        </w:tabs>
        <w:ind w:left="1440" w:hanging="720"/>
        <w:rPr>
          <w:sz w:val="24"/>
          <w:szCs w:val="24"/>
        </w:rPr>
      </w:pPr>
      <w:r>
        <w:rPr>
          <w:rStyle w:val="Strong"/>
          <w:b w:val="0"/>
          <w:sz w:val="24"/>
          <w:szCs w:val="24"/>
        </w:rPr>
        <w:tab/>
      </w:r>
      <w:r>
        <w:rPr>
          <w:rStyle w:val="Strong"/>
          <w:b w:val="0"/>
          <w:sz w:val="24"/>
          <w:szCs w:val="24"/>
        </w:rPr>
        <w:tab/>
      </w:r>
      <w:r>
        <w:rPr>
          <w:rStyle w:val="Strong"/>
          <w:b w:val="0"/>
          <w:sz w:val="24"/>
          <w:szCs w:val="24"/>
        </w:rPr>
        <w:tab/>
      </w:r>
      <w:proofErr w:type="gramStart"/>
      <w:r w:rsidRPr="00CE177A">
        <w:rPr>
          <w:rStyle w:val="Strong"/>
          <w:sz w:val="24"/>
          <w:szCs w:val="24"/>
        </w:rPr>
        <w:t>Experience-Based Predetermined Rate</w:t>
      </w:r>
      <w:r w:rsidRPr="00CE177A">
        <w:rPr>
          <w:sz w:val="24"/>
          <w:szCs w:val="24"/>
        </w:rPr>
        <w:t>.</w:t>
      </w:r>
      <w:proofErr w:type="gramEnd"/>
      <w:r w:rsidRPr="00CE177A">
        <w:rPr>
          <w:sz w:val="24"/>
          <w:szCs w:val="24"/>
        </w:rPr>
        <w:t xml:space="preserve">  An experienced-based predetermined rate is an indirect cost rate agreed to between TCEQ and Performing Party, where there is no approved predetermined rate and there is sufficient cost experience and other pertinent facts to enable the parties to reach an informed judgment (a) as to the probable level of indirect costs in the Performing Party’s programs during the term of the Contract, covered by the negotiated rate, and (b) that the amount allowable under that rate would not exceed actual indirect costs.  An experience-based predetermined rate shall be expressed as a percentage of either (a) salary or wages, or (b) modified total direct costs.  Modified total direct costs are total direct costs less “extraordinary or distorting expenditures,” usually capital expenditures, subawards, contracts, assistance payments (e.g., to beneficiaries), and provider payments.  The direct cost base selected should result in the fair distribution of indirect costs among all state and federal grants and contracts affected, as well as other Performing Party activities that share in the indirect costs.  </w:t>
      </w:r>
    </w:p>
    <w:p w:rsidR="003F7503" w:rsidRPr="00CE177A" w:rsidRDefault="003F7503" w:rsidP="003F7503">
      <w:pPr>
        <w:pStyle w:val="ListNumber111"/>
        <w:numPr>
          <w:ilvl w:val="0"/>
          <w:numId w:val="0"/>
        </w:numPr>
        <w:tabs>
          <w:tab w:val="clear" w:pos="720"/>
          <w:tab w:val="left" w:pos="1080"/>
        </w:tabs>
        <w:ind w:left="1440"/>
        <w:rPr>
          <w:sz w:val="24"/>
          <w:szCs w:val="24"/>
        </w:rPr>
      </w:pPr>
      <w:r w:rsidRPr="00CE177A">
        <w:rPr>
          <w:rStyle w:val="Strong"/>
          <w:sz w:val="24"/>
          <w:szCs w:val="24"/>
        </w:rPr>
        <w:t>Default Rate.</w:t>
      </w:r>
      <w:r w:rsidRPr="00CE177A">
        <w:rPr>
          <w:sz w:val="24"/>
          <w:szCs w:val="24"/>
        </w:rPr>
        <w:t xml:space="preserve">  A default rate is an indirect of ten percent (10%) of direct salary and wages, to be used where (a) there is no approved or experienced-based predetermined rate, and (b) the Performing Party represents that its actual indirect costs equal or exceed ten percent (10%) of salary and fringe.</w:t>
      </w:r>
    </w:p>
    <w:p w:rsidR="003F7503" w:rsidRDefault="003F7503" w:rsidP="003F7503">
      <w:pPr>
        <w:pStyle w:val="ListNumber"/>
        <w:numPr>
          <w:ilvl w:val="0"/>
          <w:numId w:val="1"/>
        </w:numPr>
        <w:tabs>
          <w:tab w:val="clear" w:pos="360"/>
          <w:tab w:val="left" w:pos="180"/>
          <w:tab w:val="num" w:pos="810"/>
          <w:tab w:val="num" w:pos="1170"/>
          <w:tab w:val="num" w:pos="1620"/>
        </w:tabs>
        <w:spacing w:after="120"/>
        <w:ind w:left="810" w:hanging="630"/>
        <w:contextualSpacing w:val="0"/>
      </w:pPr>
      <w:r w:rsidRPr="00BB1541">
        <w:rPr>
          <w:rStyle w:val="Strong"/>
        </w:rPr>
        <w:t>Adjustment of Indirect Rates.</w:t>
      </w:r>
      <w:r w:rsidRPr="00BB1541">
        <w:rPr>
          <w:b/>
        </w:rPr>
        <w:t xml:space="preserve">  </w:t>
      </w:r>
      <w:r w:rsidRPr="00BB1541">
        <w:t>A reimbursable rate is intended to be final.  Performing Party acknowledges that TCEQ’s budget is limited and funds may not be available to reimburse any increase in indirect costs.  Performing Party waives any right it may have to upward adjustment of its indirect rate, and agrees to contribute any such increase to the successful performance of this Contract (if matching funds are required, Performing Party may claim such costs as all or part of its match).  TCEQ waives any right it may have to a downward adjustment of Performing Party’s indirect rate, unless the reimbursable rate is greater than the Performing Party’s actual indirect costs.  If the latter case, if reasonably feasible, a compensating adjustment shall be carried forward to this Contract or a future contract.  If not feasible, where permitted by law TCEQ and Performing Party may identify additional services to be performed by Performing Party as a compensating adjustment, or Performing Party shall reimburse TCEQ the excess indirect costs paid.</w:t>
      </w:r>
      <w:bookmarkStart w:id="9" w:name="_GoBack"/>
      <w:bookmarkEnd w:id="9"/>
    </w:p>
    <w:sectPr w:rsidR="003F7503" w:rsidSect="00A03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456B406"/>
    <w:lvl w:ilvl="0">
      <w:start w:val="1"/>
      <w:numFmt w:val="decimal"/>
      <w:pStyle w:val="ListNumber3"/>
      <w:lvlText w:val="%1."/>
      <w:lvlJc w:val="left"/>
      <w:pPr>
        <w:tabs>
          <w:tab w:val="num" w:pos="1080"/>
        </w:tabs>
        <w:ind w:left="1080" w:hanging="360"/>
      </w:pPr>
    </w:lvl>
  </w:abstractNum>
  <w:abstractNum w:abstractNumId="1">
    <w:nsid w:val="FFFFFF88"/>
    <w:multiLevelType w:val="singleLevel"/>
    <w:tmpl w:val="344CD918"/>
    <w:lvl w:ilvl="0">
      <w:start w:val="1"/>
      <w:numFmt w:val="decimal"/>
      <w:lvlText w:val="%1."/>
      <w:lvlJc w:val="left"/>
      <w:pPr>
        <w:tabs>
          <w:tab w:val="num" w:pos="360"/>
        </w:tabs>
        <w:ind w:left="360" w:hanging="360"/>
      </w:pPr>
    </w:lvl>
  </w:abstractNum>
  <w:abstractNum w:abstractNumId="2">
    <w:nsid w:val="FFFFFF89"/>
    <w:multiLevelType w:val="singleLevel"/>
    <w:tmpl w:val="575E293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33E642A3"/>
    <w:multiLevelType w:val="hybridMultilevel"/>
    <w:tmpl w:val="3A3A54EE"/>
    <w:lvl w:ilvl="0" w:tplc="85569558">
      <w:start w:val="1"/>
      <w:numFmt w:val="decimal"/>
      <w:pStyle w:val="ListNumber111"/>
      <w:lvlText w:val="1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2"/>
  </w:num>
  <w:num w:numId="3">
    <w:abstractNumId w:val="1"/>
  </w:num>
  <w:num w:numId="4">
    <w:abstractNumId w:val="1"/>
  </w:num>
  <w:num w:numId="5">
    <w:abstractNumId w:val="2"/>
  </w:num>
  <w:num w:numId="6">
    <w:abstractNumId w:val="2"/>
  </w:num>
  <w:num w:numId="7">
    <w:abstractNumId w:val="1"/>
  </w:num>
  <w:num w:numId="8">
    <w:abstractNumId w:val="2"/>
  </w:num>
  <w:num w:numId="9">
    <w:abstractNumId w:val="6"/>
  </w:num>
  <w:num w:numId="10">
    <w:abstractNumId w:val="5"/>
  </w:num>
  <w:num w:numId="11">
    <w:abstractNumId w:val="4"/>
  </w:num>
  <w:num w:numId="12">
    <w:abstractNumId w:val="2"/>
  </w:num>
  <w:num w:numId="13">
    <w:abstractNumId w:val="0"/>
  </w:num>
  <w:num w:numId="14">
    <w:abstractNumId w:val="2"/>
  </w:num>
  <w:num w:numId="15">
    <w:abstractNumId w:val="0"/>
  </w:num>
  <w:num w:numId="16">
    <w:abstractNumId w:val="2"/>
  </w:num>
  <w:num w:numId="17">
    <w:abstractNumId w:val="0"/>
  </w:num>
  <w:num w:numId="1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lickAndTypeStyle w:val="BodyText"/>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503"/>
    <w:rsid w:val="00051B7F"/>
    <w:rsid w:val="000A0AE1"/>
    <w:rsid w:val="00116413"/>
    <w:rsid w:val="001D31FB"/>
    <w:rsid w:val="00261265"/>
    <w:rsid w:val="00267310"/>
    <w:rsid w:val="002677C4"/>
    <w:rsid w:val="00296F35"/>
    <w:rsid w:val="00297D38"/>
    <w:rsid w:val="002D4E2D"/>
    <w:rsid w:val="00351FD0"/>
    <w:rsid w:val="00393C75"/>
    <w:rsid w:val="003B41DF"/>
    <w:rsid w:val="003F5ABB"/>
    <w:rsid w:val="003F7503"/>
    <w:rsid w:val="004D2CA6"/>
    <w:rsid w:val="005464F5"/>
    <w:rsid w:val="0055212A"/>
    <w:rsid w:val="005C22E2"/>
    <w:rsid w:val="005F337F"/>
    <w:rsid w:val="0065525B"/>
    <w:rsid w:val="006730D8"/>
    <w:rsid w:val="006C6CEB"/>
    <w:rsid w:val="0072249E"/>
    <w:rsid w:val="00727F1C"/>
    <w:rsid w:val="00732647"/>
    <w:rsid w:val="00746472"/>
    <w:rsid w:val="0075745D"/>
    <w:rsid w:val="00761282"/>
    <w:rsid w:val="007F1D92"/>
    <w:rsid w:val="00811193"/>
    <w:rsid w:val="008755F2"/>
    <w:rsid w:val="008E33DD"/>
    <w:rsid w:val="00974E8C"/>
    <w:rsid w:val="00996B99"/>
    <w:rsid w:val="00A03680"/>
    <w:rsid w:val="00A2193F"/>
    <w:rsid w:val="00A75BA9"/>
    <w:rsid w:val="00A900DA"/>
    <w:rsid w:val="00AB074C"/>
    <w:rsid w:val="00AC602D"/>
    <w:rsid w:val="00B3681B"/>
    <w:rsid w:val="00B4403F"/>
    <w:rsid w:val="00BA19AD"/>
    <w:rsid w:val="00BF000E"/>
    <w:rsid w:val="00C95864"/>
    <w:rsid w:val="00D44331"/>
    <w:rsid w:val="00D9218C"/>
    <w:rsid w:val="00DB788B"/>
    <w:rsid w:val="00E14844"/>
    <w:rsid w:val="00E910F6"/>
    <w:rsid w:val="00EF6A56"/>
    <w:rsid w:val="00F56A6D"/>
    <w:rsid w:val="00F56E78"/>
    <w:rsid w:val="00F84C3B"/>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caption" w:semiHidden="1" w:unhideWhenUsed="1" w:qFormat="1"/>
    <w:lsdException w:name="annotation reference" w:uiPriority="99"/>
    <w:lsdException w:name="List Bullet" w:qFormat="1"/>
    <w:lsdException w:name="List Number" w:qFormat="1"/>
    <w:lsdException w:name="List Number 3" w:semiHidden="1" w:uiPriority="99" w:unhideWhenUsed="1"/>
    <w:lsdException w:name="Title" w:uiPriority="10" w:qFormat="1"/>
    <w:lsdException w:name="Default Paragraph Font" w:semiHidden="1" w:uiPriority="1" w:unhideWhenUsed="1"/>
    <w:lsdException w:name="Subtitle" w:uiPriority="11"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7503"/>
    <w:pPr>
      <w:spacing w:after="0" w:line="240" w:lineRule="auto"/>
    </w:pPr>
    <w:rPr>
      <w:rFonts w:ascii="Georgia" w:eastAsia="Times New Roman" w:hAnsi="Georgia" w:cs="Times New Roman"/>
      <w:sz w:val="24"/>
      <w:szCs w:val="20"/>
    </w:rPr>
  </w:style>
  <w:style w:type="paragraph" w:styleId="Heading1">
    <w:name w:val="heading 1"/>
    <w:basedOn w:val="Normal"/>
    <w:next w:val="Normal"/>
    <w:link w:val="Heading1Char"/>
    <w:qFormat/>
    <w:rsid w:val="00BA19AD"/>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A19AD"/>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A19AD"/>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A19AD"/>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A19AD"/>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A19AD"/>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A19A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A19AD"/>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BA19AD"/>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19A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A19A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BA19AD"/>
    <w:rPr>
      <w:rFonts w:asciiTheme="majorHAnsi" w:eastAsiaTheme="majorEastAsia" w:hAnsiTheme="majorHAnsi" w:cstheme="majorBidi"/>
      <w:b/>
      <w:bCs/>
    </w:rPr>
  </w:style>
  <w:style w:type="paragraph" w:styleId="Title">
    <w:name w:val="Title"/>
    <w:basedOn w:val="Normal"/>
    <w:next w:val="Normal"/>
    <w:link w:val="TitleChar"/>
    <w:uiPriority w:val="10"/>
    <w:qFormat/>
    <w:rsid w:val="00BA19A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A19AD"/>
    <w:rPr>
      <w:rFonts w:asciiTheme="majorHAnsi" w:eastAsiaTheme="majorEastAsia" w:hAnsiTheme="majorHAnsi" w:cstheme="majorBidi"/>
      <w:spacing w:val="5"/>
      <w:sz w:val="52"/>
      <w:szCs w:val="52"/>
    </w:rPr>
  </w:style>
  <w:style w:type="paragraph" w:styleId="ListParagraph">
    <w:name w:val="List Paragraph"/>
    <w:basedOn w:val="Normal"/>
    <w:uiPriority w:val="34"/>
    <w:qFormat/>
    <w:rsid w:val="00BA19AD"/>
    <w:pPr>
      <w:ind w:left="720"/>
      <w:contextualSpacing/>
    </w:pPr>
  </w:style>
  <w:style w:type="paragraph" w:styleId="BodyText">
    <w:name w:val="Body Text"/>
    <w:basedOn w:val="Normal"/>
    <w:link w:val="BodyTextChar"/>
    <w:rsid w:val="00BA19AD"/>
    <w:pPr>
      <w:spacing w:after="120"/>
    </w:pPr>
  </w:style>
  <w:style w:type="character" w:customStyle="1" w:styleId="BodyTextChar">
    <w:name w:val="Body Text Char"/>
    <w:basedOn w:val="DefaultParagraphFont"/>
    <w:link w:val="BodyText"/>
    <w:rsid w:val="00BA19AD"/>
    <w:rPr>
      <w:rFonts w:asciiTheme="minorHAnsi" w:eastAsiaTheme="minorEastAsia" w:hAnsiTheme="minorHAnsi" w:cstheme="minorBidi"/>
      <w:sz w:val="22"/>
      <w:szCs w:val="22"/>
    </w:rPr>
  </w:style>
  <w:style w:type="paragraph" w:styleId="List">
    <w:name w:val="List"/>
    <w:basedOn w:val="BodyText"/>
    <w:rsid w:val="00BA19AD"/>
    <w:pPr>
      <w:spacing w:after="200"/>
      <w:ind w:left="360" w:hanging="360"/>
      <w:contextualSpacing/>
    </w:pPr>
  </w:style>
  <w:style w:type="paragraph" w:styleId="ListBullet">
    <w:name w:val="List Bullet"/>
    <w:basedOn w:val="Normal"/>
    <w:rsid w:val="00BA19AD"/>
    <w:pPr>
      <w:numPr>
        <w:numId w:val="16"/>
      </w:numPr>
      <w:contextualSpacing/>
    </w:pPr>
  </w:style>
  <w:style w:type="paragraph" w:styleId="ListContinue">
    <w:name w:val="List Continue"/>
    <w:basedOn w:val="BodyText"/>
    <w:rsid w:val="00BA19AD"/>
    <w:pPr>
      <w:ind w:left="360"/>
      <w:contextualSpacing/>
    </w:pPr>
  </w:style>
  <w:style w:type="paragraph" w:styleId="ListNumber">
    <w:name w:val="List Number"/>
    <w:basedOn w:val="BodyText"/>
    <w:qFormat/>
    <w:rsid w:val="00BA19AD"/>
    <w:pPr>
      <w:tabs>
        <w:tab w:val="num" w:pos="360"/>
      </w:tabs>
      <w:spacing w:after="200"/>
      <w:ind w:left="360" w:hanging="360"/>
      <w:contextualSpacing/>
    </w:pPr>
  </w:style>
  <w:style w:type="character" w:styleId="Emphasis">
    <w:name w:val="Emphasis"/>
    <w:uiPriority w:val="20"/>
    <w:qFormat/>
    <w:rsid w:val="00BA19AD"/>
    <w:rPr>
      <w:b/>
      <w:bCs/>
      <w:i/>
      <w:iCs/>
      <w:spacing w:val="10"/>
      <w:bdr w:val="none" w:sz="0" w:space="0" w:color="auto"/>
      <w:shd w:val="clear" w:color="auto" w:fill="auto"/>
    </w:rPr>
  </w:style>
  <w:style w:type="character" w:styleId="Strong">
    <w:name w:val="Strong"/>
    <w:qFormat/>
    <w:rsid w:val="00BA19AD"/>
    <w:rPr>
      <w:b/>
      <w:bCs/>
    </w:rPr>
  </w:style>
  <w:style w:type="character" w:styleId="BookTitle">
    <w:name w:val="Book Title"/>
    <w:uiPriority w:val="33"/>
    <w:qFormat/>
    <w:rsid w:val="00BA19AD"/>
    <w:rPr>
      <w:i/>
      <w:iCs/>
      <w:smallCaps/>
      <w:spacing w:val="5"/>
    </w:rPr>
  </w:style>
  <w:style w:type="paragraph" w:styleId="Quote">
    <w:name w:val="Quote"/>
    <w:basedOn w:val="Normal"/>
    <w:next w:val="Normal"/>
    <w:link w:val="QuoteChar"/>
    <w:uiPriority w:val="29"/>
    <w:qFormat/>
    <w:rsid w:val="00BA19AD"/>
    <w:pPr>
      <w:spacing w:before="200"/>
      <w:ind w:left="360" w:right="360"/>
    </w:pPr>
    <w:rPr>
      <w:i/>
      <w:iCs/>
    </w:rPr>
  </w:style>
  <w:style w:type="character" w:customStyle="1" w:styleId="QuoteChar">
    <w:name w:val="Quote Char"/>
    <w:basedOn w:val="DefaultParagraphFont"/>
    <w:link w:val="Quote"/>
    <w:uiPriority w:val="29"/>
    <w:rsid w:val="00BA19AD"/>
    <w:rPr>
      <w:i/>
      <w:iCs/>
    </w:rPr>
  </w:style>
  <w:style w:type="character" w:customStyle="1" w:styleId="Heading4Char">
    <w:name w:val="Heading 4 Char"/>
    <w:basedOn w:val="DefaultParagraphFont"/>
    <w:link w:val="Heading4"/>
    <w:uiPriority w:val="9"/>
    <w:semiHidden/>
    <w:rsid w:val="00BA19A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A19A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A19AD"/>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BA19AD"/>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BA19AD"/>
    <w:rPr>
      <w:rFonts w:asciiTheme="majorHAnsi" w:eastAsiaTheme="majorEastAsia" w:hAnsiTheme="majorHAnsi" w:cstheme="majorBidi"/>
      <w:i/>
      <w:iCs/>
      <w:spacing w:val="13"/>
      <w:sz w:val="24"/>
      <w:szCs w:val="24"/>
    </w:rPr>
  </w:style>
  <w:style w:type="paragraph" w:styleId="IntenseQuote">
    <w:name w:val="Intense Quote"/>
    <w:basedOn w:val="Normal"/>
    <w:next w:val="Normal"/>
    <w:link w:val="IntenseQuoteChar"/>
    <w:uiPriority w:val="30"/>
    <w:qFormat/>
    <w:rsid w:val="00BA19A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A19AD"/>
    <w:rPr>
      <w:b/>
      <w:bCs/>
      <w:i/>
      <w:iCs/>
    </w:rPr>
  </w:style>
  <w:style w:type="character" w:styleId="SubtleEmphasis">
    <w:name w:val="Subtle Emphasis"/>
    <w:uiPriority w:val="19"/>
    <w:qFormat/>
    <w:rsid w:val="00BA19AD"/>
    <w:rPr>
      <w:i/>
      <w:iCs/>
    </w:rPr>
  </w:style>
  <w:style w:type="character" w:styleId="IntenseEmphasis">
    <w:name w:val="Intense Emphasis"/>
    <w:uiPriority w:val="21"/>
    <w:qFormat/>
    <w:rsid w:val="00BA19AD"/>
    <w:rPr>
      <w:b/>
      <w:bCs/>
    </w:rPr>
  </w:style>
  <w:style w:type="character" w:styleId="SubtleReference">
    <w:name w:val="Subtle Reference"/>
    <w:uiPriority w:val="31"/>
    <w:qFormat/>
    <w:rsid w:val="00BA19AD"/>
    <w:rPr>
      <w:smallCaps/>
    </w:rPr>
  </w:style>
  <w:style w:type="character" w:styleId="IntenseReference">
    <w:name w:val="Intense Reference"/>
    <w:uiPriority w:val="32"/>
    <w:qFormat/>
    <w:rsid w:val="00BA19AD"/>
    <w:rPr>
      <w:smallCaps/>
      <w:spacing w:val="5"/>
      <w:u w:val="single"/>
    </w:rPr>
  </w:style>
  <w:style w:type="paragraph" w:styleId="Caption">
    <w:name w:val="caption"/>
    <w:basedOn w:val="Heading1"/>
    <w:next w:val="BodyText"/>
    <w:semiHidden/>
    <w:unhideWhenUsed/>
    <w:rsid w:val="00BA19AD"/>
    <w:pPr>
      <w:spacing w:after="200"/>
      <w:outlineLvl w:val="9"/>
    </w:pPr>
    <w:rPr>
      <w:rFonts w:ascii="Times New Roman" w:hAnsi="Times New Roman"/>
      <w:color w:val="4F81BD" w:themeColor="accent1"/>
      <w:sz w:val="18"/>
      <w:szCs w:val="18"/>
    </w:rPr>
  </w:style>
  <w:style w:type="paragraph" w:styleId="Bibliography">
    <w:name w:val="Bibliography"/>
    <w:basedOn w:val="BodyText"/>
    <w:next w:val="Normal"/>
    <w:uiPriority w:val="37"/>
    <w:semiHidden/>
    <w:unhideWhenUsed/>
    <w:rsid w:val="00BA19AD"/>
    <w:pPr>
      <w:spacing w:after="200"/>
    </w:pPr>
  </w:style>
  <w:style w:type="character" w:customStyle="1" w:styleId="Heading7Char">
    <w:name w:val="Heading 7 Char"/>
    <w:basedOn w:val="DefaultParagraphFont"/>
    <w:link w:val="Heading7"/>
    <w:uiPriority w:val="9"/>
    <w:semiHidden/>
    <w:rsid w:val="00BA19A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A19A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A19AD"/>
    <w:rPr>
      <w:rFonts w:asciiTheme="majorHAnsi" w:eastAsiaTheme="majorEastAsia" w:hAnsiTheme="majorHAnsi" w:cstheme="majorBidi"/>
      <w:i/>
      <w:iCs/>
      <w:spacing w:val="5"/>
      <w:sz w:val="20"/>
      <w:szCs w:val="20"/>
    </w:rPr>
  </w:style>
  <w:style w:type="paragraph" w:styleId="BlockText">
    <w:name w:val="Block Text"/>
    <w:basedOn w:val="BodyText"/>
    <w:rsid w:val="00BA19A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200"/>
      <w:ind w:left="1152" w:right="1152"/>
    </w:pPr>
    <w:rPr>
      <w:i/>
      <w:iCs/>
      <w:color w:val="4F81BD" w:themeColor="accent1"/>
    </w:rPr>
  </w:style>
  <w:style w:type="character" w:customStyle="1" w:styleId="ReferenceTitle">
    <w:name w:val="Reference Title"/>
    <w:unhideWhenUsed/>
    <w:rsid w:val="00AB074C"/>
    <w:rPr>
      <w:i/>
    </w:rPr>
  </w:style>
  <w:style w:type="character" w:customStyle="1" w:styleId="StrongEmphasis">
    <w:name w:val="Strong Emphasis"/>
    <w:rsid w:val="00AB074C"/>
    <w:rPr>
      <w:b/>
      <w:i/>
    </w:rPr>
  </w:style>
  <w:style w:type="paragraph" w:styleId="Index1">
    <w:name w:val="index 1"/>
    <w:basedOn w:val="Normal"/>
    <w:next w:val="Normal"/>
    <w:autoRedefine/>
    <w:rsid w:val="00BA19AD"/>
    <w:pPr>
      <w:ind w:left="220" w:hanging="220"/>
    </w:pPr>
  </w:style>
  <w:style w:type="paragraph" w:styleId="Index2">
    <w:name w:val="index 2"/>
    <w:basedOn w:val="Normal"/>
    <w:next w:val="Normal"/>
    <w:autoRedefine/>
    <w:rsid w:val="00BA19AD"/>
    <w:pPr>
      <w:ind w:left="440" w:hanging="220"/>
    </w:pPr>
  </w:style>
  <w:style w:type="paragraph" w:styleId="Index3">
    <w:name w:val="index 3"/>
    <w:basedOn w:val="Normal"/>
    <w:next w:val="Normal"/>
    <w:autoRedefine/>
    <w:rsid w:val="00BA19AD"/>
    <w:pPr>
      <w:ind w:left="660" w:hanging="220"/>
    </w:pPr>
  </w:style>
  <w:style w:type="paragraph" w:styleId="Index4">
    <w:name w:val="index 4"/>
    <w:basedOn w:val="Normal"/>
    <w:next w:val="Normal"/>
    <w:autoRedefine/>
    <w:rsid w:val="00BA19AD"/>
    <w:pPr>
      <w:ind w:left="880" w:hanging="220"/>
    </w:pPr>
  </w:style>
  <w:style w:type="paragraph" w:styleId="Index5">
    <w:name w:val="index 5"/>
    <w:basedOn w:val="Normal"/>
    <w:next w:val="Normal"/>
    <w:autoRedefine/>
    <w:rsid w:val="00BA19AD"/>
    <w:pPr>
      <w:ind w:left="1100" w:hanging="220"/>
    </w:pPr>
  </w:style>
  <w:style w:type="paragraph" w:styleId="Index6">
    <w:name w:val="index 6"/>
    <w:basedOn w:val="Normal"/>
    <w:next w:val="Normal"/>
    <w:autoRedefine/>
    <w:rsid w:val="00BA19AD"/>
    <w:pPr>
      <w:ind w:left="1320" w:hanging="220"/>
    </w:pPr>
  </w:style>
  <w:style w:type="paragraph" w:styleId="Index7">
    <w:name w:val="index 7"/>
    <w:basedOn w:val="Normal"/>
    <w:next w:val="Normal"/>
    <w:autoRedefine/>
    <w:rsid w:val="00BA19AD"/>
    <w:pPr>
      <w:ind w:left="1540" w:hanging="220"/>
    </w:pPr>
  </w:style>
  <w:style w:type="paragraph" w:styleId="Index8">
    <w:name w:val="index 8"/>
    <w:basedOn w:val="Normal"/>
    <w:next w:val="Normal"/>
    <w:autoRedefine/>
    <w:rsid w:val="00BA19AD"/>
    <w:pPr>
      <w:ind w:left="1760" w:hanging="220"/>
    </w:pPr>
  </w:style>
  <w:style w:type="paragraph" w:styleId="Index9">
    <w:name w:val="index 9"/>
    <w:basedOn w:val="Normal"/>
    <w:next w:val="Normal"/>
    <w:autoRedefine/>
    <w:rsid w:val="00BA19AD"/>
    <w:pPr>
      <w:ind w:left="1980" w:hanging="220"/>
    </w:pPr>
  </w:style>
  <w:style w:type="paragraph" w:styleId="TOC1">
    <w:name w:val="toc 1"/>
    <w:basedOn w:val="Normal"/>
    <w:next w:val="Normal"/>
    <w:autoRedefine/>
    <w:rsid w:val="00BA19AD"/>
    <w:pPr>
      <w:spacing w:after="100"/>
    </w:pPr>
  </w:style>
  <w:style w:type="paragraph" w:styleId="TOC2">
    <w:name w:val="toc 2"/>
    <w:basedOn w:val="Normal"/>
    <w:next w:val="Normal"/>
    <w:autoRedefine/>
    <w:rsid w:val="00BA19AD"/>
    <w:pPr>
      <w:spacing w:after="100"/>
      <w:ind w:left="220"/>
    </w:pPr>
  </w:style>
  <w:style w:type="paragraph" w:styleId="TOC3">
    <w:name w:val="toc 3"/>
    <w:basedOn w:val="Normal"/>
    <w:next w:val="Normal"/>
    <w:autoRedefine/>
    <w:rsid w:val="00BA19AD"/>
    <w:pPr>
      <w:spacing w:after="100"/>
      <w:ind w:left="440"/>
    </w:pPr>
  </w:style>
  <w:style w:type="paragraph" w:styleId="TOC4">
    <w:name w:val="toc 4"/>
    <w:basedOn w:val="Normal"/>
    <w:next w:val="Normal"/>
    <w:autoRedefine/>
    <w:rsid w:val="00BA19AD"/>
    <w:pPr>
      <w:spacing w:after="100"/>
      <w:ind w:left="660"/>
    </w:pPr>
  </w:style>
  <w:style w:type="paragraph" w:styleId="TOC5">
    <w:name w:val="toc 5"/>
    <w:basedOn w:val="Normal"/>
    <w:next w:val="Normal"/>
    <w:autoRedefine/>
    <w:rsid w:val="00BA19AD"/>
    <w:pPr>
      <w:spacing w:after="100"/>
      <w:ind w:left="880"/>
    </w:pPr>
  </w:style>
  <w:style w:type="paragraph" w:styleId="TOC6">
    <w:name w:val="toc 6"/>
    <w:basedOn w:val="Normal"/>
    <w:next w:val="Normal"/>
    <w:autoRedefine/>
    <w:rsid w:val="00BA19AD"/>
    <w:pPr>
      <w:spacing w:after="100"/>
      <w:ind w:left="1100"/>
    </w:pPr>
  </w:style>
  <w:style w:type="paragraph" w:styleId="TOC7">
    <w:name w:val="toc 7"/>
    <w:basedOn w:val="Normal"/>
    <w:next w:val="Normal"/>
    <w:autoRedefine/>
    <w:rsid w:val="00BA19AD"/>
    <w:pPr>
      <w:spacing w:after="100"/>
      <w:ind w:left="1320"/>
    </w:pPr>
  </w:style>
  <w:style w:type="paragraph" w:styleId="TOC8">
    <w:name w:val="toc 8"/>
    <w:basedOn w:val="Normal"/>
    <w:next w:val="Normal"/>
    <w:autoRedefine/>
    <w:rsid w:val="00BA19AD"/>
    <w:pPr>
      <w:spacing w:after="100"/>
      <w:ind w:left="1540"/>
    </w:pPr>
  </w:style>
  <w:style w:type="paragraph" w:styleId="TOC9">
    <w:name w:val="toc 9"/>
    <w:basedOn w:val="Normal"/>
    <w:next w:val="Normal"/>
    <w:autoRedefine/>
    <w:rsid w:val="00BA19AD"/>
    <w:pPr>
      <w:spacing w:after="100"/>
      <w:ind w:left="1760"/>
    </w:pPr>
  </w:style>
  <w:style w:type="paragraph" w:styleId="NormalIndent">
    <w:name w:val="Normal Indent"/>
    <w:basedOn w:val="Normal"/>
    <w:rsid w:val="00BA19AD"/>
    <w:pPr>
      <w:ind w:left="720"/>
    </w:pPr>
  </w:style>
  <w:style w:type="paragraph" w:styleId="FootnoteText">
    <w:name w:val="footnote text"/>
    <w:basedOn w:val="Normal"/>
    <w:link w:val="FootnoteTextChar"/>
    <w:rsid w:val="00BA19AD"/>
    <w:rPr>
      <w:sz w:val="20"/>
    </w:rPr>
  </w:style>
  <w:style w:type="character" w:customStyle="1" w:styleId="FootnoteTextChar">
    <w:name w:val="Footnote Text Char"/>
    <w:basedOn w:val="DefaultParagraphFont"/>
    <w:link w:val="FootnoteText"/>
    <w:rsid w:val="00BA19AD"/>
    <w:rPr>
      <w:rFonts w:asciiTheme="minorHAnsi" w:eastAsiaTheme="minorEastAsia" w:hAnsiTheme="minorHAnsi" w:cstheme="minorBidi"/>
    </w:rPr>
  </w:style>
  <w:style w:type="paragraph" w:styleId="CommentText">
    <w:name w:val="annotation text"/>
    <w:basedOn w:val="Normal"/>
    <w:link w:val="CommentTextChar"/>
    <w:uiPriority w:val="99"/>
    <w:rsid w:val="00BA19AD"/>
    <w:rPr>
      <w:sz w:val="20"/>
    </w:rPr>
  </w:style>
  <w:style w:type="character" w:customStyle="1" w:styleId="CommentTextChar">
    <w:name w:val="Comment Text Char"/>
    <w:basedOn w:val="DefaultParagraphFont"/>
    <w:link w:val="CommentText"/>
    <w:uiPriority w:val="99"/>
    <w:rsid w:val="00BA19AD"/>
    <w:rPr>
      <w:rFonts w:asciiTheme="minorHAnsi" w:eastAsiaTheme="minorEastAsia" w:hAnsiTheme="minorHAnsi" w:cstheme="minorBidi"/>
    </w:rPr>
  </w:style>
  <w:style w:type="paragraph" w:styleId="Header">
    <w:name w:val="header"/>
    <w:basedOn w:val="Normal"/>
    <w:link w:val="HeaderChar"/>
    <w:rsid w:val="00BA19AD"/>
    <w:pPr>
      <w:tabs>
        <w:tab w:val="center" w:pos="4680"/>
        <w:tab w:val="right" w:pos="9360"/>
      </w:tabs>
    </w:pPr>
  </w:style>
  <w:style w:type="character" w:customStyle="1" w:styleId="HeaderChar">
    <w:name w:val="Header Char"/>
    <w:basedOn w:val="DefaultParagraphFont"/>
    <w:link w:val="Header"/>
    <w:rsid w:val="00BA19AD"/>
    <w:rPr>
      <w:rFonts w:asciiTheme="minorHAnsi" w:eastAsiaTheme="minorEastAsia" w:hAnsiTheme="minorHAnsi" w:cstheme="minorBidi"/>
      <w:sz w:val="22"/>
      <w:szCs w:val="22"/>
    </w:rPr>
  </w:style>
  <w:style w:type="paragraph" w:styleId="Footer">
    <w:name w:val="footer"/>
    <w:basedOn w:val="Normal"/>
    <w:link w:val="FooterChar"/>
    <w:rsid w:val="00BA19AD"/>
    <w:pPr>
      <w:tabs>
        <w:tab w:val="center" w:pos="4680"/>
        <w:tab w:val="right" w:pos="9360"/>
      </w:tabs>
    </w:pPr>
  </w:style>
  <w:style w:type="character" w:customStyle="1" w:styleId="FooterChar">
    <w:name w:val="Footer Char"/>
    <w:basedOn w:val="DefaultParagraphFont"/>
    <w:link w:val="Footer"/>
    <w:rsid w:val="00BA19AD"/>
    <w:rPr>
      <w:rFonts w:asciiTheme="minorHAnsi" w:eastAsiaTheme="minorEastAsia" w:hAnsiTheme="minorHAnsi" w:cstheme="minorBidi"/>
      <w:sz w:val="22"/>
      <w:szCs w:val="22"/>
    </w:rPr>
  </w:style>
  <w:style w:type="paragraph" w:styleId="IndexHeading">
    <w:name w:val="index heading"/>
    <w:basedOn w:val="Normal"/>
    <w:next w:val="Index1"/>
    <w:rsid w:val="00BA19AD"/>
    <w:rPr>
      <w:rFonts w:asciiTheme="majorHAnsi" w:eastAsiaTheme="majorEastAsia" w:hAnsiTheme="majorHAnsi" w:cstheme="majorBidi"/>
      <w:b/>
      <w:bCs/>
    </w:rPr>
  </w:style>
  <w:style w:type="paragraph" w:styleId="TableofFigures">
    <w:name w:val="table of figures"/>
    <w:basedOn w:val="Normal"/>
    <w:next w:val="Normal"/>
    <w:rsid w:val="00BA19AD"/>
  </w:style>
  <w:style w:type="paragraph" w:styleId="EnvelopeAddress">
    <w:name w:val="envelope address"/>
    <w:basedOn w:val="Normal"/>
    <w:rsid w:val="00BA19AD"/>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BA19AD"/>
    <w:rPr>
      <w:rFonts w:asciiTheme="majorHAnsi" w:eastAsiaTheme="majorEastAsia" w:hAnsiTheme="majorHAnsi" w:cstheme="majorBidi"/>
      <w:sz w:val="20"/>
    </w:rPr>
  </w:style>
  <w:style w:type="character" w:styleId="FootnoteReference">
    <w:name w:val="footnote reference"/>
    <w:basedOn w:val="DefaultParagraphFont"/>
    <w:rsid w:val="00BA19AD"/>
    <w:rPr>
      <w:vertAlign w:val="superscript"/>
    </w:rPr>
  </w:style>
  <w:style w:type="character" w:styleId="CommentReference">
    <w:name w:val="annotation reference"/>
    <w:basedOn w:val="DefaultParagraphFont"/>
    <w:uiPriority w:val="99"/>
    <w:rsid w:val="00BA19AD"/>
    <w:rPr>
      <w:sz w:val="16"/>
      <w:szCs w:val="16"/>
    </w:rPr>
  </w:style>
  <w:style w:type="character" w:styleId="LineNumber">
    <w:name w:val="line number"/>
    <w:basedOn w:val="DefaultParagraphFont"/>
    <w:rsid w:val="00BA19AD"/>
  </w:style>
  <w:style w:type="character" w:styleId="PageNumber">
    <w:name w:val="page number"/>
    <w:basedOn w:val="DefaultParagraphFont"/>
    <w:rsid w:val="00BA19AD"/>
  </w:style>
  <w:style w:type="character" w:styleId="EndnoteReference">
    <w:name w:val="endnote reference"/>
    <w:basedOn w:val="DefaultParagraphFont"/>
    <w:rsid w:val="00BA19AD"/>
    <w:rPr>
      <w:vertAlign w:val="superscript"/>
    </w:rPr>
  </w:style>
  <w:style w:type="paragraph" w:styleId="EndnoteText">
    <w:name w:val="endnote text"/>
    <w:basedOn w:val="Normal"/>
    <w:link w:val="EndnoteTextChar"/>
    <w:rsid w:val="00BA19AD"/>
    <w:rPr>
      <w:sz w:val="20"/>
    </w:rPr>
  </w:style>
  <w:style w:type="character" w:customStyle="1" w:styleId="EndnoteTextChar">
    <w:name w:val="Endnote Text Char"/>
    <w:basedOn w:val="DefaultParagraphFont"/>
    <w:link w:val="EndnoteText"/>
    <w:rsid w:val="00BA19AD"/>
    <w:rPr>
      <w:rFonts w:asciiTheme="minorHAnsi" w:eastAsiaTheme="minorEastAsia" w:hAnsiTheme="minorHAnsi" w:cstheme="minorBidi"/>
    </w:rPr>
  </w:style>
  <w:style w:type="paragraph" w:styleId="TableofAuthorities">
    <w:name w:val="table of authorities"/>
    <w:basedOn w:val="Normal"/>
    <w:next w:val="Normal"/>
    <w:rsid w:val="00BA19AD"/>
    <w:pPr>
      <w:ind w:left="220" w:hanging="220"/>
    </w:pPr>
  </w:style>
  <w:style w:type="paragraph" w:styleId="MacroText">
    <w:name w:val="macro"/>
    <w:link w:val="MacroTextChar"/>
    <w:rsid w:val="00BA19A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BA19AD"/>
    <w:rPr>
      <w:rFonts w:ascii="Consolas" w:eastAsiaTheme="minorEastAsia" w:hAnsi="Consolas" w:cs="Consolas"/>
    </w:rPr>
  </w:style>
  <w:style w:type="paragraph" w:styleId="TOAHeading">
    <w:name w:val="toa heading"/>
    <w:basedOn w:val="Normal"/>
    <w:next w:val="Normal"/>
    <w:rsid w:val="00BA19AD"/>
    <w:pPr>
      <w:spacing w:before="120"/>
    </w:pPr>
    <w:rPr>
      <w:rFonts w:asciiTheme="majorHAnsi" w:eastAsiaTheme="majorEastAsia" w:hAnsiTheme="majorHAnsi" w:cstheme="majorBidi"/>
      <w:b/>
      <w:bCs/>
      <w:szCs w:val="24"/>
    </w:rPr>
  </w:style>
  <w:style w:type="paragraph" w:styleId="List2">
    <w:name w:val="List 2"/>
    <w:basedOn w:val="Normal"/>
    <w:rsid w:val="00BA19AD"/>
    <w:pPr>
      <w:ind w:left="720" w:hanging="360"/>
      <w:contextualSpacing/>
    </w:pPr>
  </w:style>
  <w:style w:type="paragraph" w:styleId="List3">
    <w:name w:val="List 3"/>
    <w:basedOn w:val="Normal"/>
    <w:rsid w:val="00BA19AD"/>
    <w:pPr>
      <w:ind w:left="1080" w:hanging="360"/>
      <w:contextualSpacing/>
    </w:pPr>
  </w:style>
  <w:style w:type="paragraph" w:styleId="List4">
    <w:name w:val="List 4"/>
    <w:basedOn w:val="Normal"/>
    <w:rsid w:val="00BA19AD"/>
    <w:pPr>
      <w:ind w:left="1440" w:hanging="360"/>
      <w:contextualSpacing/>
    </w:pPr>
  </w:style>
  <w:style w:type="paragraph" w:styleId="List5">
    <w:name w:val="List 5"/>
    <w:basedOn w:val="Normal"/>
    <w:rsid w:val="00BA19AD"/>
    <w:pPr>
      <w:ind w:left="1800" w:hanging="360"/>
      <w:contextualSpacing/>
    </w:pPr>
  </w:style>
  <w:style w:type="paragraph" w:styleId="ListBullet2">
    <w:name w:val="List Bullet 2"/>
    <w:basedOn w:val="ListBullet"/>
    <w:rsid w:val="00BA19AD"/>
    <w:pPr>
      <w:numPr>
        <w:numId w:val="0"/>
      </w:numPr>
      <w:tabs>
        <w:tab w:val="num" w:pos="360"/>
      </w:tabs>
      <w:ind w:left="360" w:hanging="360"/>
    </w:pPr>
  </w:style>
  <w:style w:type="paragraph" w:styleId="ListBullet3">
    <w:name w:val="List Bullet 3"/>
    <w:basedOn w:val="Normal"/>
    <w:rsid w:val="00BA19AD"/>
    <w:pPr>
      <w:tabs>
        <w:tab w:val="num" w:pos="1080"/>
      </w:tabs>
      <w:ind w:left="1080" w:hanging="360"/>
      <w:contextualSpacing/>
    </w:pPr>
  </w:style>
  <w:style w:type="paragraph" w:styleId="ListBullet4">
    <w:name w:val="List Bullet 4"/>
    <w:basedOn w:val="Normal"/>
    <w:rsid w:val="00BA19AD"/>
    <w:pPr>
      <w:tabs>
        <w:tab w:val="num" w:pos="360"/>
      </w:tabs>
      <w:ind w:left="360" w:hanging="360"/>
      <w:contextualSpacing/>
    </w:pPr>
  </w:style>
  <w:style w:type="paragraph" w:styleId="ListBullet5">
    <w:name w:val="List Bullet 5"/>
    <w:basedOn w:val="Normal"/>
    <w:rsid w:val="00BA19AD"/>
    <w:pPr>
      <w:tabs>
        <w:tab w:val="num" w:pos="1080"/>
      </w:tabs>
      <w:ind w:left="1080" w:hanging="360"/>
      <w:contextualSpacing/>
    </w:pPr>
  </w:style>
  <w:style w:type="paragraph" w:styleId="ListNumber2">
    <w:name w:val="List Number 2"/>
    <w:basedOn w:val="Normal"/>
    <w:rsid w:val="00BA19AD"/>
    <w:pPr>
      <w:tabs>
        <w:tab w:val="num" w:pos="1080"/>
      </w:tabs>
      <w:ind w:left="1080" w:hanging="360"/>
      <w:contextualSpacing/>
    </w:pPr>
  </w:style>
  <w:style w:type="paragraph" w:styleId="ListNumber3">
    <w:name w:val="List Number 3"/>
    <w:basedOn w:val="Normal"/>
    <w:uiPriority w:val="99"/>
    <w:rsid w:val="00BA19AD"/>
    <w:pPr>
      <w:numPr>
        <w:numId w:val="17"/>
      </w:numPr>
      <w:contextualSpacing/>
    </w:pPr>
    <w:rPr>
      <w:rFonts w:ascii="Calibri" w:eastAsia="Calibri" w:hAnsi="Calibri"/>
    </w:rPr>
  </w:style>
  <w:style w:type="paragraph" w:styleId="ListNumber4">
    <w:name w:val="List Number 4"/>
    <w:basedOn w:val="Normal"/>
    <w:rsid w:val="00BA19AD"/>
    <w:pPr>
      <w:tabs>
        <w:tab w:val="num" w:pos="360"/>
      </w:tabs>
      <w:contextualSpacing/>
    </w:pPr>
  </w:style>
  <w:style w:type="paragraph" w:styleId="ListNumber5">
    <w:name w:val="List Number 5"/>
    <w:basedOn w:val="Normal"/>
    <w:rsid w:val="00BA19AD"/>
    <w:pPr>
      <w:tabs>
        <w:tab w:val="num" w:pos="360"/>
      </w:tabs>
      <w:contextualSpacing/>
    </w:pPr>
  </w:style>
  <w:style w:type="paragraph" w:styleId="Closing">
    <w:name w:val="Closing"/>
    <w:basedOn w:val="Normal"/>
    <w:link w:val="ClosingChar"/>
    <w:rsid w:val="00BA19AD"/>
    <w:pPr>
      <w:ind w:left="4320"/>
    </w:pPr>
  </w:style>
  <w:style w:type="character" w:customStyle="1" w:styleId="ClosingChar">
    <w:name w:val="Closing Char"/>
    <w:basedOn w:val="DefaultParagraphFont"/>
    <w:link w:val="Closing"/>
    <w:rsid w:val="00BA19AD"/>
    <w:rPr>
      <w:rFonts w:asciiTheme="minorHAnsi" w:eastAsiaTheme="minorEastAsia" w:hAnsiTheme="minorHAnsi" w:cstheme="minorBidi"/>
      <w:sz w:val="22"/>
      <w:szCs w:val="22"/>
    </w:rPr>
  </w:style>
  <w:style w:type="paragraph" w:styleId="Signature">
    <w:name w:val="Signature"/>
    <w:basedOn w:val="Normal"/>
    <w:link w:val="SignatureChar"/>
    <w:rsid w:val="00BA19AD"/>
    <w:pPr>
      <w:ind w:left="4320"/>
    </w:pPr>
  </w:style>
  <w:style w:type="character" w:customStyle="1" w:styleId="SignatureChar">
    <w:name w:val="Signature Char"/>
    <w:basedOn w:val="DefaultParagraphFont"/>
    <w:link w:val="Signature"/>
    <w:rsid w:val="00BA19AD"/>
    <w:rPr>
      <w:rFonts w:asciiTheme="minorHAnsi" w:eastAsiaTheme="minorEastAsia" w:hAnsiTheme="minorHAnsi" w:cstheme="minorBidi"/>
      <w:sz w:val="22"/>
      <w:szCs w:val="22"/>
    </w:rPr>
  </w:style>
  <w:style w:type="paragraph" w:styleId="BodyTextIndent">
    <w:name w:val="Body Text Indent"/>
    <w:basedOn w:val="Normal"/>
    <w:link w:val="BodyTextIndentChar"/>
    <w:rsid w:val="00BA19AD"/>
    <w:pPr>
      <w:spacing w:after="120"/>
      <w:ind w:left="360"/>
    </w:pPr>
  </w:style>
  <w:style w:type="character" w:customStyle="1" w:styleId="BodyTextIndentChar">
    <w:name w:val="Body Text Indent Char"/>
    <w:basedOn w:val="DefaultParagraphFont"/>
    <w:link w:val="BodyTextIndent"/>
    <w:rsid w:val="00BA19AD"/>
    <w:rPr>
      <w:rFonts w:asciiTheme="minorHAnsi" w:eastAsiaTheme="minorEastAsia" w:hAnsiTheme="minorHAnsi" w:cstheme="minorBidi"/>
      <w:sz w:val="22"/>
      <w:szCs w:val="22"/>
    </w:rPr>
  </w:style>
  <w:style w:type="paragraph" w:styleId="ListContinue2">
    <w:name w:val="List Continue 2"/>
    <w:basedOn w:val="Normal"/>
    <w:rsid w:val="00BA19AD"/>
    <w:pPr>
      <w:spacing w:after="120"/>
      <w:ind w:left="720"/>
      <w:contextualSpacing/>
    </w:pPr>
  </w:style>
  <w:style w:type="paragraph" w:styleId="ListContinue3">
    <w:name w:val="List Continue 3"/>
    <w:basedOn w:val="Normal"/>
    <w:rsid w:val="00BA19AD"/>
    <w:pPr>
      <w:spacing w:after="120"/>
      <w:ind w:left="1080"/>
      <w:contextualSpacing/>
    </w:pPr>
  </w:style>
  <w:style w:type="paragraph" w:styleId="ListContinue4">
    <w:name w:val="List Continue 4"/>
    <w:basedOn w:val="Normal"/>
    <w:rsid w:val="00BA19AD"/>
    <w:pPr>
      <w:spacing w:after="120"/>
      <w:ind w:left="1440"/>
      <w:contextualSpacing/>
    </w:pPr>
  </w:style>
  <w:style w:type="paragraph" w:styleId="ListContinue5">
    <w:name w:val="List Continue 5"/>
    <w:basedOn w:val="Normal"/>
    <w:rsid w:val="00BA19AD"/>
    <w:pPr>
      <w:spacing w:after="120"/>
      <w:ind w:left="1800"/>
      <w:contextualSpacing/>
    </w:pPr>
  </w:style>
  <w:style w:type="paragraph" w:styleId="MessageHeader">
    <w:name w:val="Message Header"/>
    <w:basedOn w:val="Normal"/>
    <w:link w:val="MessageHeaderChar"/>
    <w:rsid w:val="00BA19A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BA19AD"/>
    <w:rPr>
      <w:rFonts w:asciiTheme="majorHAnsi" w:eastAsiaTheme="majorEastAsia" w:hAnsiTheme="majorHAnsi" w:cstheme="majorBidi"/>
      <w:sz w:val="24"/>
      <w:szCs w:val="24"/>
      <w:shd w:val="pct20" w:color="auto" w:fill="auto"/>
    </w:rPr>
  </w:style>
  <w:style w:type="paragraph" w:styleId="Salutation">
    <w:name w:val="Salutation"/>
    <w:basedOn w:val="Normal"/>
    <w:next w:val="Normal"/>
    <w:link w:val="SalutationChar"/>
    <w:rsid w:val="00BA19AD"/>
  </w:style>
  <w:style w:type="character" w:customStyle="1" w:styleId="SalutationChar">
    <w:name w:val="Salutation Char"/>
    <w:basedOn w:val="DefaultParagraphFont"/>
    <w:link w:val="Salutation"/>
    <w:rsid w:val="00BA19AD"/>
    <w:rPr>
      <w:rFonts w:asciiTheme="minorHAnsi" w:eastAsiaTheme="minorEastAsia" w:hAnsiTheme="minorHAnsi" w:cstheme="minorBidi"/>
      <w:sz w:val="22"/>
      <w:szCs w:val="22"/>
    </w:rPr>
  </w:style>
  <w:style w:type="paragraph" w:styleId="Date">
    <w:name w:val="Date"/>
    <w:basedOn w:val="Normal"/>
    <w:next w:val="Normal"/>
    <w:link w:val="DateChar"/>
    <w:rsid w:val="00BA19AD"/>
  </w:style>
  <w:style w:type="character" w:customStyle="1" w:styleId="DateChar">
    <w:name w:val="Date Char"/>
    <w:basedOn w:val="DefaultParagraphFont"/>
    <w:link w:val="Date"/>
    <w:rsid w:val="00BA19AD"/>
    <w:rPr>
      <w:rFonts w:asciiTheme="minorHAnsi" w:eastAsiaTheme="minorEastAsia" w:hAnsiTheme="minorHAnsi" w:cstheme="minorBidi"/>
      <w:sz w:val="22"/>
      <w:szCs w:val="22"/>
    </w:rPr>
  </w:style>
  <w:style w:type="paragraph" w:styleId="BodyTextFirstIndent">
    <w:name w:val="Body Text First Indent"/>
    <w:basedOn w:val="BodyText"/>
    <w:link w:val="BodyTextFirstIndentChar"/>
    <w:rsid w:val="00BA19AD"/>
    <w:pPr>
      <w:spacing w:after="200"/>
      <w:ind w:firstLine="360"/>
    </w:pPr>
  </w:style>
  <w:style w:type="character" w:customStyle="1" w:styleId="BodyTextFirstIndentChar">
    <w:name w:val="Body Text First Indent Char"/>
    <w:basedOn w:val="BodyTextChar"/>
    <w:link w:val="BodyTextFirstIndent"/>
    <w:rsid w:val="00BA19AD"/>
    <w:rPr>
      <w:rFonts w:asciiTheme="minorHAnsi" w:eastAsiaTheme="minorEastAsia" w:hAnsiTheme="minorHAnsi" w:cstheme="minorBidi"/>
      <w:sz w:val="22"/>
      <w:szCs w:val="22"/>
    </w:rPr>
  </w:style>
  <w:style w:type="paragraph" w:styleId="BodyTextFirstIndent2">
    <w:name w:val="Body Text First Indent 2"/>
    <w:basedOn w:val="BodyTextIndent"/>
    <w:link w:val="BodyTextFirstIndent2Char"/>
    <w:rsid w:val="00BA19AD"/>
    <w:pPr>
      <w:spacing w:after="200"/>
      <w:ind w:firstLine="360"/>
    </w:pPr>
  </w:style>
  <w:style w:type="character" w:customStyle="1" w:styleId="BodyTextFirstIndent2Char">
    <w:name w:val="Body Text First Indent 2 Char"/>
    <w:basedOn w:val="BodyTextIndentChar"/>
    <w:link w:val="BodyTextFirstIndent2"/>
    <w:rsid w:val="00BA19AD"/>
    <w:rPr>
      <w:rFonts w:asciiTheme="minorHAnsi" w:eastAsiaTheme="minorEastAsia" w:hAnsiTheme="minorHAnsi" w:cstheme="minorBidi"/>
      <w:sz w:val="22"/>
      <w:szCs w:val="22"/>
    </w:rPr>
  </w:style>
  <w:style w:type="paragraph" w:styleId="NoteHeading">
    <w:name w:val="Note Heading"/>
    <w:basedOn w:val="Normal"/>
    <w:next w:val="Normal"/>
    <w:link w:val="NoteHeadingChar"/>
    <w:rsid w:val="00BA19AD"/>
  </w:style>
  <w:style w:type="character" w:customStyle="1" w:styleId="NoteHeadingChar">
    <w:name w:val="Note Heading Char"/>
    <w:basedOn w:val="DefaultParagraphFont"/>
    <w:link w:val="NoteHeading"/>
    <w:rsid w:val="00BA19AD"/>
    <w:rPr>
      <w:rFonts w:asciiTheme="minorHAnsi" w:eastAsiaTheme="minorEastAsia" w:hAnsiTheme="minorHAnsi" w:cstheme="minorBidi"/>
      <w:sz w:val="22"/>
      <w:szCs w:val="22"/>
    </w:rPr>
  </w:style>
  <w:style w:type="paragraph" w:styleId="BodyText2">
    <w:name w:val="Body Text 2"/>
    <w:basedOn w:val="Normal"/>
    <w:link w:val="BodyText2Char"/>
    <w:rsid w:val="00BA19AD"/>
    <w:pPr>
      <w:spacing w:after="120" w:line="480" w:lineRule="auto"/>
    </w:pPr>
  </w:style>
  <w:style w:type="character" w:customStyle="1" w:styleId="BodyText2Char">
    <w:name w:val="Body Text 2 Char"/>
    <w:basedOn w:val="DefaultParagraphFont"/>
    <w:link w:val="BodyText2"/>
    <w:rsid w:val="00BA19AD"/>
    <w:rPr>
      <w:rFonts w:asciiTheme="minorHAnsi" w:eastAsiaTheme="minorEastAsia" w:hAnsiTheme="minorHAnsi" w:cstheme="minorBidi"/>
      <w:sz w:val="22"/>
      <w:szCs w:val="22"/>
    </w:rPr>
  </w:style>
  <w:style w:type="paragraph" w:styleId="BodyText3">
    <w:name w:val="Body Text 3"/>
    <w:basedOn w:val="Normal"/>
    <w:link w:val="BodyText3Char"/>
    <w:rsid w:val="00BA19AD"/>
    <w:pPr>
      <w:spacing w:after="120"/>
    </w:pPr>
    <w:rPr>
      <w:sz w:val="16"/>
      <w:szCs w:val="16"/>
    </w:rPr>
  </w:style>
  <w:style w:type="character" w:customStyle="1" w:styleId="BodyText3Char">
    <w:name w:val="Body Text 3 Char"/>
    <w:basedOn w:val="DefaultParagraphFont"/>
    <w:link w:val="BodyText3"/>
    <w:rsid w:val="00BA19AD"/>
    <w:rPr>
      <w:rFonts w:asciiTheme="minorHAnsi" w:eastAsiaTheme="minorEastAsia" w:hAnsiTheme="minorHAnsi" w:cstheme="minorBidi"/>
      <w:sz w:val="16"/>
      <w:szCs w:val="16"/>
    </w:rPr>
  </w:style>
  <w:style w:type="paragraph" w:styleId="BodyTextIndent2">
    <w:name w:val="Body Text Indent 2"/>
    <w:basedOn w:val="Normal"/>
    <w:link w:val="BodyTextIndent2Char"/>
    <w:rsid w:val="00BA19AD"/>
    <w:pPr>
      <w:spacing w:after="120" w:line="480" w:lineRule="auto"/>
      <w:ind w:left="360"/>
    </w:pPr>
  </w:style>
  <w:style w:type="character" w:customStyle="1" w:styleId="BodyTextIndent2Char">
    <w:name w:val="Body Text Indent 2 Char"/>
    <w:basedOn w:val="DefaultParagraphFont"/>
    <w:link w:val="BodyTextIndent2"/>
    <w:rsid w:val="00BA19AD"/>
    <w:rPr>
      <w:rFonts w:asciiTheme="minorHAnsi" w:eastAsiaTheme="minorEastAsia" w:hAnsiTheme="minorHAnsi" w:cstheme="minorBidi"/>
      <w:sz w:val="22"/>
      <w:szCs w:val="22"/>
    </w:rPr>
  </w:style>
  <w:style w:type="paragraph" w:styleId="BodyTextIndent3">
    <w:name w:val="Body Text Indent 3"/>
    <w:basedOn w:val="Normal"/>
    <w:link w:val="BodyTextIndent3Char"/>
    <w:rsid w:val="00BA19AD"/>
    <w:pPr>
      <w:spacing w:after="120"/>
      <w:ind w:left="360"/>
    </w:pPr>
    <w:rPr>
      <w:sz w:val="16"/>
      <w:szCs w:val="16"/>
    </w:rPr>
  </w:style>
  <w:style w:type="character" w:customStyle="1" w:styleId="BodyTextIndent3Char">
    <w:name w:val="Body Text Indent 3 Char"/>
    <w:basedOn w:val="DefaultParagraphFont"/>
    <w:link w:val="BodyTextIndent3"/>
    <w:rsid w:val="00BA19AD"/>
    <w:rPr>
      <w:rFonts w:asciiTheme="minorHAnsi" w:eastAsiaTheme="minorEastAsia" w:hAnsiTheme="minorHAnsi" w:cstheme="minorBidi"/>
      <w:sz w:val="16"/>
      <w:szCs w:val="16"/>
    </w:rPr>
  </w:style>
  <w:style w:type="character" w:styleId="Hyperlink">
    <w:name w:val="Hyperlink"/>
    <w:basedOn w:val="DefaultParagraphFont"/>
    <w:rsid w:val="00BA19AD"/>
    <w:rPr>
      <w:color w:val="0000FF" w:themeColor="hyperlink"/>
      <w:u w:val="single"/>
    </w:rPr>
  </w:style>
  <w:style w:type="character" w:styleId="FollowedHyperlink">
    <w:name w:val="FollowedHyperlink"/>
    <w:basedOn w:val="DefaultParagraphFont"/>
    <w:rsid w:val="00BA19AD"/>
    <w:rPr>
      <w:color w:val="800080" w:themeColor="followedHyperlink"/>
      <w:u w:val="single"/>
    </w:rPr>
  </w:style>
  <w:style w:type="paragraph" w:styleId="DocumentMap">
    <w:name w:val="Document Map"/>
    <w:basedOn w:val="Normal"/>
    <w:link w:val="DocumentMapChar"/>
    <w:rsid w:val="00BA19AD"/>
    <w:rPr>
      <w:rFonts w:ascii="Tahoma" w:hAnsi="Tahoma" w:cs="Tahoma"/>
      <w:sz w:val="16"/>
      <w:szCs w:val="16"/>
    </w:rPr>
  </w:style>
  <w:style w:type="character" w:customStyle="1" w:styleId="DocumentMapChar">
    <w:name w:val="Document Map Char"/>
    <w:basedOn w:val="DefaultParagraphFont"/>
    <w:link w:val="DocumentMap"/>
    <w:rsid w:val="00BA19AD"/>
    <w:rPr>
      <w:rFonts w:ascii="Tahoma" w:eastAsiaTheme="minorEastAsia" w:hAnsi="Tahoma" w:cs="Tahoma"/>
      <w:sz w:val="16"/>
      <w:szCs w:val="16"/>
    </w:rPr>
  </w:style>
  <w:style w:type="paragraph" w:styleId="PlainText">
    <w:name w:val="Plain Text"/>
    <w:basedOn w:val="Normal"/>
    <w:link w:val="PlainTextChar"/>
    <w:rsid w:val="00BA19AD"/>
    <w:rPr>
      <w:rFonts w:ascii="Consolas" w:hAnsi="Consolas" w:cs="Consolas"/>
      <w:sz w:val="21"/>
      <w:szCs w:val="21"/>
    </w:rPr>
  </w:style>
  <w:style w:type="character" w:customStyle="1" w:styleId="PlainTextChar">
    <w:name w:val="Plain Text Char"/>
    <w:basedOn w:val="DefaultParagraphFont"/>
    <w:link w:val="PlainText"/>
    <w:rsid w:val="00BA19AD"/>
    <w:rPr>
      <w:rFonts w:ascii="Consolas" w:eastAsiaTheme="minorEastAsia" w:hAnsi="Consolas" w:cs="Consolas"/>
      <w:sz w:val="21"/>
      <w:szCs w:val="21"/>
    </w:rPr>
  </w:style>
  <w:style w:type="paragraph" w:styleId="E-mailSignature">
    <w:name w:val="E-mail Signature"/>
    <w:basedOn w:val="Normal"/>
    <w:link w:val="E-mailSignatureChar"/>
    <w:rsid w:val="00BA19AD"/>
  </w:style>
  <w:style w:type="character" w:customStyle="1" w:styleId="E-mailSignatureChar">
    <w:name w:val="E-mail Signature Char"/>
    <w:basedOn w:val="DefaultParagraphFont"/>
    <w:link w:val="E-mailSignature"/>
    <w:rsid w:val="00BA19AD"/>
    <w:rPr>
      <w:rFonts w:asciiTheme="minorHAnsi" w:eastAsiaTheme="minorEastAsia" w:hAnsiTheme="minorHAnsi" w:cstheme="minorBidi"/>
      <w:sz w:val="22"/>
      <w:szCs w:val="22"/>
    </w:rPr>
  </w:style>
  <w:style w:type="paragraph" w:styleId="NormalWeb">
    <w:name w:val="Normal (Web)"/>
    <w:basedOn w:val="Normal"/>
    <w:rsid w:val="00BA19AD"/>
    <w:rPr>
      <w:rFonts w:ascii="Times New Roman" w:hAnsi="Times New Roman"/>
      <w:szCs w:val="24"/>
    </w:rPr>
  </w:style>
  <w:style w:type="character" w:styleId="HTMLAcronym">
    <w:name w:val="HTML Acronym"/>
    <w:basedOn w:val="DefaultParagraphFont"/>
    <w:rsid w:val="00BA19AD"/>
  </w:style>
  <w:style w:type="paragraph" w:styleId="HTMLAddress">
    <w:name w:val="HTML Address"/>
    <w:basedOn w:val="Normal"/>
    <w:link w:val="HTMLAddressChar"/>
    <w:rsid w:val="00BA19AD"/>
    <w:rPr>
      <w:i/>
      <w:iCs/>
    </w:rPr>
  </w:style>
  <w:style w:type="character" w:customStyle="1" w:styleId="HTMLAddressChar">
    <w:name w:val="HTML Address Char"/>
    <w:basedOn w:val="DefaultParagraphFont"/>
    <w:link w:val="HTMLAddress"/>
    <w:rsid w:val="00BA19AD"/>
    <w:rPr>
      <w:rFonts w:asciiTheme="minorHAnsi" w:eastAsiaTheme="minorEastAsia" w:hAnsiTheme="minorHAnsi" w:cstheme="minorBidi"/>
      <w:i/>
      <w:iCs/>
      <w:sz w:val="22"/>
      <w:szCs w:val="22"/>
    </w:rPr>
  </w:style>
  <w:style w:type="character" w:styleId="HTMLCite">
    <w:name w:val="HTML Cite"/>
    <w:basedOn w:val="DefaultParagraphFont"/>
    <w:rsid w:val="00BA19AD"/>
    <w:rPr>
      <w:i/>
      <w:iCs/>
    </w:rPr>
  </w:style>
  <w:style w:type="character" w:styleId="HTMLCode">
    <w:name w:val="HTML Code"/>
    <w:basedOn w:val="DefaultParagraphFont"/>
    <w:rsid w:val="00BA19AD"/>
    <w:rPr>
      <w:rFonts w:ascii="Consolas" w:hAnsi="Consolas" w:cs="Consolas"/>
      <w:sz w:val="20"/>
      <w:szCs w:val="20"/>
    </w:rPr>
  </w:style>
  <w:style w:type="character" w:styleId="HTMLDefinition">
    <w:name w:val="HTML Definition"/>
    <w:basedOn w:val="DefaultParagraphFont"/>
    <w:rsid w:val="00BA19AD"/>
    <w:rPr>
      <w:i/>
      <w:iCs/>
    </w:rPr>
  </w:style>
  <w:style w:type="character" w:styleId="HTMLKeyboard">
    <w:name w:val="HTML Keyboard"/>
    <w:basedOn w:val="DefaultParagraphFont"/>
    <w:rsid w:val="00BA19AD"/>
    <w:rPr>
      <w:rFonts w:ascii="Consolas" w:hAnsi="Consolas" w:cs="Consolas"/>
      <w:sz w:val="20"/>
      <w:szCs w:val="20"/>
    </w:rPr>
  </w:style>
  <w:style w:type="paragraph" w:styleId="HTMLPreformatted">
    <w:name w:val="HTML Preformatted"/>
    <w:basedOn w:val="Normal"/>
    <w:link w:val="HTMLPreformattedChar"/>
    <w:rsid w:val="00BA19AD"/>
    <w:rPr>
      <w:rFonts w:ascii="Consolas" w:hAnsi="Consolas" w:cs="Consolas"/>
      <w:sz w:val="20"/>
    </w:rPr>
  </w:style>
  <w:style w:type="character" w:customStyle="1" w:styleId="HTMLPreformattedChar">
    <w:name w:val="HTML Preformatted Char"/>
    <w:basedOn w:val="DefaultParagraphFont"/>
    <w:link w:val="HTMLPreformatted"/>
    <w:rsid w:val="00BA19AD"/>
    <w:rPr>
      <w:rFonts w:ascii="Consolas" w:eastAsiaTheme="minorEastAsia" w:hAnsi="Consolas" w:cs="Consolas"/>
    </w:rPr>
  </w:style>
  <w:style w:type="character" w:styleId="HTMLSample">
    <w:name w:val="HTML Sample"/>
    <w:basedOn w:val="DefaultParagraphFont"/>
    <w:rsid w:val="00BA19AD"/>
    <w:rPr>
      <w:rFonts w:ascii="Consolas" w:hAnsi="Consolas" w:cs="Consolas"/>
      <w:sz w:val="24"/>
      <w:szCs w:val="24"/>
    </w:rPr>
  </w:style>
  <w:style w:type="character" w:styleId="HTMLTypewriter">
    <w:name w:val="HTML Typewriter"/>
    <w:basedOn w:val="DefaultParagraphFont"/>
    <w:rsid w:val="00BA19AD"/>
    <w:rPr>
      <w:rFonts w:ascii="Consolas" w:hAnsi="Consolas" w:cs="Consolas"/>
      <w:sz w:val="20"/>
      <w:szCs w:val="20"/>
    </w:rPr>
  </w:style>
  <w:style w:type="character" w:styleId="HTMLVariable">
    <w:name w:val="HTML Variable"/>
    <w:basedOn w:val="DefaultParagraphFont"/>
    <w:rsid w:val="00BA19AD"/>
    <w:rPr>
      <w:i/>
      <w:iCs/>
    </w:rPr>
  </w:style>
  <w:style w:type="paragraph" w:styleId="CommentSubject">
    <w:name w:val="annotation subject"/>
    <w:basedOn w:val="CommentText"/>
    <w:next w:val="CommentText"/>
    <w:link w:val="CommentSubjectChar"/>
    <w:rsid w:val="00BA19AD"/>
    <w:rPr>
      <w:b/>
      <w:bCs/>
    </w:rPr>
  </w:style>
  <w:style w:type="character" w:customStyle="1" w:styleId="CommentSubjectChar">
    <w:name w:val="Comment Subject Char"/>
    <w:basedOn w:val="CommentTextChar"/>
    <w:link w:val="CommentSubject"/>
    <w:rsid w:val="00BA19AD"/>
    <w:rPr>
      <w:rFonts w:asciiTheme="minorHAnsi" w:eastAsiaTheme="minorEastAsia" w:hAnsiTheme="minorHAnsi" w:cstheme="minorBidi"/>
      <w:b/>
      <w:bCs/>
    </w:rPr>
  </w:style>
  <w:style w:type="numbering" w:styleId="1ai">
    <w:name w:val="Outline List 1"/>
    <w:basedOn w:val="NoList"/>
    <w:rsid w:val="00AB074C"/>
    <w:pPr>
      <w:numPr>
        <w:numId w:val="9"/>
      </w:numPr>
    </w:pPr>
  </w:style>
  <w:style w:type="numbering" w:styleId="111111">
    <w:name w:val="Outline List 2"/>
    <w:basedOn w:val="NoList"/>
    <w:rsid w:val="00AB074C"/>
    <w:pPr>
      <w:numPr>
        <w:numId w:val="10"/>
      </w:numPr>
    </w:pPr>
  </w:style>
  <w:style w:type="numbering" w:styleId="ArticleSection">
    <w:name w:val="Outline List 3"/>
    <w:basedOn w:val="NoList"/>
    <w:rsid w:val="00AB074C"/>
    <w:pPr>
      <w:numPr>
        <w:numId w:val="11"/>
      </w:numPr>
    </w:pPr>
  </w:style>
  <w:style w:type="table" w:styleId="TableSimple1">
    <w:name w:val="Table Simple 1"/>
    <w:basedOn w:val="TableNormal"/>
    <w:rsid w:val="00AB074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B074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B074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AB074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B074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B074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B074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B074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B074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B074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B074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B074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B074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B074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B074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AB074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B074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B074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B074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B074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B074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B074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B074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B074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B074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B074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B074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B074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B074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B074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B074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AB074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B074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B074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AB074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B074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AB074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B074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B074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AB074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B074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B074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BA19AD"/>
    <w:rPr>
      <w:rFonts w:ascii="Tahoma" w:hAnsi="Tahoma" w:cs="Tahoma"/>
      <w:sz w:val="16"/>
      <w:szCs w:val="16"/>
    </w:rPr>
  </w:style>
  <w:style w:type="character" w:customStyle="1" w:styleId="BalloonTextChar">
    <w:name w:val="Balloon Text Char"/>
    <w:basedOn w:val="DefaultParagraphFont"/>
    <w:link w:val="BalloonText"/>
    <w:rsid w:val="00BA19AD"/>
    <w:rPr>
      <w:rFonts w:ascii="Tahoma" w:eastAsiaTheme="minorEastAsia" w:hAnsi="Tahoma" w:cs="Tahoma"/>
      <w:sz w:val="16"/>
      <w:szCs w:val="16"/>
    </w:rPr>
  </w:style>
  <w:style w:type="table" w:styleId="TableGrid">
    <w:name w:val="Table Grid"/>
    <w:basedOn w:val="TableNormal"/>
    <w:rsid w:val="00BA1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rsid w:val="00AB07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CEQTable-Verdana">
    <w:name w:val="TCEQ Table - Verdana"/>
    <w:basedOn w:val="TableNormal"/>
    <w:uiPriority w:val="99"/>
    <w:rsid w:val="002D4E2D"/>
    <w:pPr>
      <w:spacing w:line="288" w:lineRule="auto"/>
    </w:pPr>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paragraph" w:customStyle="1" w:styleId="Default">
    <w:name w:val="Default"/>
    <w:rsid w:val="00BA19AD"/>
    <w:pPr>
      <w:autoSpaceDE w:val="0"/>
      <w:autoSpaceDN w:val="0"/>
      <w:adjustRightInd w:val="0"/>
    </w:pPr>
    <w:rPr>
      <w:rFonts w:ascii="Georgia" w:hAnsi="Georgia" w:cs="Georgia"/>
      <w:color w:val="000000"/>
      <w:sz w:val="24"/>
      <w:szCs w:val="24"/>
    </w:rPr>
  </w:style>
  <w:style w:type="paragraph" w:styleId="NoSpacing">
    <w:name w:val="No Spacing"/>
    <w:basedOn w:val="Normal"/>
    <w:uiPriority w:val="1"/>
    <w:qFormat/>
    <w:rsid w:val="00BA19AD"/>
  </w:style>
  <w:style w:type="paragraph" w:styleId="TOCHeading">
    <w:name w:val="TOC Heading"/>
    <w:basedOn w:val="Heading1"/>
    <w:next w:val="Normal"/>
    <w:uiPriority w:val="39"/>
    <w:semiHidden/>
    <w:unhideWhenUsed/>
    <w:qFormat/>
    <w:rsid w:val="00BA19AD"/>
    <w:pPr>
      <w:outlineLvl w:val="9"/>
    </w:pPr>
    <w:rPr>
      <w:lang w:bidi="en-US"/>
    </w:rPr>
  </w:style>
  <w:style w:type="paragraph" w:customStyle="1" w:styleId="ListNumber111">
    <w:name w:val="List Number 11.1"/>
    <w:basedOn w:val="Normal"/>
    <w:qFormat/>
    <w:rsid w:val="003F7503"/>
    <w:pPr>
      <w:numPr>
        <w:numId w:val="18"/>
      </w:numPr>
      <w:tabs>
        <w:tab w:val="left" w:pos="720"/>
      </w:tabs>
      <w:spacing w:after="120"/>
      <w:ind w:hanging="72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caption" w:semiHidden="1" w:unhideWhenUsed="1" w:qFormat="1"/>
    <w:lsdException w:name="annotation reference" w:uiPriority="99"/>
    <w:lsdException w:name="List Bullet" w:qFormat="1"/>
    <w:lsdException w:name="List Number" w:qFormat="1"/>
    <w:lsdException w:name="List Number 3" w:semiHidden="1" w:uiPriority="99" w:unhideWhenUsed="1"/>
    <w:lsdException w:name="Title" w:uiPriority="10" w:qFormat="1"/>
    <w:lsdException w:name="Default Paragraph Font" w:semiHidden="1" w:uiPriority="1" w:unhideWhenUsed="1"/>
    <w:lsdException w:name="Subtitle" w:uiPriority="11"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7503"/>
    <w:pPr>
      <w:spacing w:after="0" w:line="240" w:lineRule="auto"/>
    </w:pPr>
    <w:rPr>
      <w:rFonts w:ascii="Georgia" w:eastAsia="Times New Roman" w:hAnsi="Georgia" w:cs="Times New Roman"/>
      <w:sz w:val="24"/>
      <w:szCs w:val="20"/>
    </w:rPr>
  </w:style>
  <w:style w:type="paragraph" w:styleId="Heading1">
    <w:name w:val="heading 1"/>
    <w:basedOn w:val="Normal"/>
    <w:next w:val="Normal"/>
    <w:link w:val="Heading1Char"/>
    <w:qFormat/>
    <w:rsid w:val="00BA19AD"/>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A19AD"/>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A19AD"/>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A19AD"/>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A19AD"/>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A19AD"/>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A19A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A19AD"/>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BA19AD"/>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19A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A19A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BA19AD"/>
    <w:rPr>
      <w:rFonts w:asciiTheme="majorHAnsi" w:eastAsiaTheme="majorEastAsia" w:hAnsiTheme="majorHAnsi" w:cstheme="majorBidi"/>
      <w:b/>
      <w:bCs/>
    </w:rPr>
  </w:style>
  <w:style w:type="paragraph" w:styleId="Title">
    <w:name w:val="Title"/>
    <w:basedOn w:val="Normal"/>
    <w:next w:val="Normal"/>
    <w:link w:val="TitleChar"/>
    <w:uiPriority w:val="10"/>
    <w:qFormat/>
    <w:rsid w:val="00BA19A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A19AD"/>
    <w:rPr>
      <w:rFonts w:asciiTheme="majorHAnsi" w:eastAsiaTheme="majorEastAsia" w:hAnsiTheme="majorHAnsi" w:cstheme="majorBidi"/>
      <w:spacing w:val="5"/>
      <w:sz w:val="52"/>
      <w:szCs w:val="52"/>
    </w:rPr>
  </w:style>
  <w:style w:type="paragraph" w:styleId="ListParagraph">
    <w:name w:val="List Paragraph"/>
    <w:basedOn w:val="Normal"/>
    <w:uiPriority w:val="34"/>
    <w:qFormat/>
    <w:rsid w:val="00BA19AD"/>
    <w:pPr>
      <w:ind w:left="720"/>
      <w:contextualSpacing/>
    </w:pPr>
  </w:style>
  <w:style w:type="paragraph" w:styleId="BodyText">
    <w:name w:val="Body Text"/>
    <w:basedOn w:val="Normal"/>
    <w:link w:val="BodyTextChar"/>
    <w:rsid w:val="00BA19AD"/>
    <w:pPr>
      <w:spacing w:after="120"/>
    </w:pPr>
  </w:style>
  <w:style w:type="character" w:customStyle="1" w:styleId="BodyTextChar">
    <w:name w:val="Body Text Char"/>
    <w:basedOn w:val="DefaultParagraphFont"/>
    <w:link w:val="BodyText"/>
    <w:rsid w:val="00BA19AD"/>
    <w:rPr>
      <w:rFonts w:asciiTheme="minorHAnsi" w:eastAsiaTheme="minorEastAsia" w:hAnsiTheme="minorHAnsi" w:cstheme="minorBidi"/>
      <w:sz w:val="22"/>
      <w:szCs w:val="22"/>
    </w:rPr>
  </w:style>
  <w:style w:type="paragraph" w:styleId="List">
    <w:name w:val="List"/>
    <w:basedOn w:val="BodyText"/>
    <w:rsid w:val="00BA19AD"/>
    <w:pPr>
      <w:spacing w:after="200"/>
      <w:ind w:left="360" w:hanging="360"/>
      <w:contextualSpacing/>
    </w:pPr>
  </w:style>
  <w:style w:type="paragraph" w:styleId="ListBullet">
    <w:name w:val="List Bullet"/>
    <w:basedOn w:val="Normal"/>
    <w:rsid w:val="00BA19AD"/>
    <w:pPr>
      <w:numPr>
        <w:numId w:val="16"/>
      </w:numPr>
      <w:contextualSpacing/>
    </w:pPr>
  </w:style>
  <w:style w:type="paragraph" w:styleId="ListContinue">
    <w:name w:val="List Continue"/>
    <w:basedOn w:val="BodyText"/>
    <w:rsid w:val="00BA19AD"/>
    <w:pPr>
      <w:ind w:left="360"/>
      <w:contextualSpacing/>
    </w:pPr>
  </w:style>
  <w:style w:type="paragraph" w:styleId="ListNumber">
    <w:name w:val="List Number"/>
    <w:basedOn w:val="BodyText"/>
    <w:qFormat/>
    <w:rsid w:val="00BA19AD"/>
    <w:pPr>
      <w:tabs>
        <w:tab w:val="num" w:pos="360"/>
      </w:tabs>
      <w:spacing w:after="200"/>
      <w:ind w:left="360" w:hanging="360"/>
      <w:contextualSpacing/>
    </w:pPr>
  </w:style>
  <w:style w:type="character" w:styleId="Emphasis">
    <w:name w:val="Emphasis"/>
    <w:uiPriority w:val="20"/>
    <w:qFormat/>
    <w:rsid w:val="00BA19AD"/>
    <w:rPr>
      <w:b/>
      <w:bCs/>
      <w:i/>
      <w:iCs/>
      <w:spacing w:val="10"/>
      <w:bdr w:val="none" w:sz="0" w:space="0" w:color="auto"/>
      <w:shd w:val="clear" w:color="auto" w:fill="auto"/>
    </w:rPr>
  </w:style>
  <w:style w:type="character" w:styleId="Strong">
    <w:name w:val="Strong"/>
    <w:qFormat/>
    <w:rsid w:val="00BA19AD"/>
    <w:rPr>
      <w:b/>
      <w:bCs/>
    </w:rPr>
  </w:style>
  <w:style w:type="character" w:styleId="BookTitle">
    <w:name w:val="Book Title"/>
    <w:uiPriority w:val="33"/>
    <w:qFormat/>
    <w:rsid w:val="00BA19AD"/>
    <w:rPr>
      <w:i/>
      <w:iCs/>
      <w:smallCaps/>
      <w:spacing w:val="5"/>
    </w:rPr>
  </w:style>
  <w:style w:type="paragraph" w:styleId="Quote">
    <w:name w:val="Quote"/>
    <w:basedOn w:val="Normal"/>
    <w:next w:val="Normal"/>
    <w:link w:val="QuoteChar"/>
    <w:uiPriority w:val="29"/>
    <w:qFormat/>
    <w:rsid w:val="00BA19AD"/>
    <w:pPr>
      <w:spacing w:before="200"/>
      <w:ind w:left="360" w:right="360"/>
    </w:pPr>
    <w:rPr>
      <w:i/>
      <w:iCs/>
    </w:rPr>
  </w:style>
  <w:style w:type="character" w:customStyle="1" w:styleId="QuoteChar">
    <w:name w:val="Quote Char"/>
    <w:basedOn w:val="DefaultParagraphFont"/>
    <w:link w:val="Quote"/>
    <w:uiPriority w:val="29"/>
    <w:rsid w:val="00BA19AD"/>
    <w:rPr>
      <w:i/>
      <w:iCs/>
    </w:rPr>
  </w:style>
  <w:style w:type="character" w:customStyle="1" w:styleId="Heading4Char">
    <w:name w:val="Heading 4 Char"/>
    <w:basedOn w:val="DefaultParagraphFont"/>
    <w:link w:val="Heading4"/>
    <w:uiPriority w:val="9"/>
    <w:semiHidden/>
    <w:rsid w:val="00BA19A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A19A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A19AD"/>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BA19AD"/>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BA19AD"/>
    <w:rPr>
      <w:rFonts w:asciiTheme="majorHAnsi" w:eastAsiaTheme="majorEastAsia" w:hAnsiTheme="majorHAnsi" w:cstheme="majorBidi"/>
      <w:i/>
      <w:iCs/>
      <w:spacing w:val="13"/>
      <w:sz w:val="24"/>
      <w:szCs w:val="24"/>
    </w:rPr>
  </w:style>
  <w:style w:type="paragraph" w:styleId="IntenseQuote">
    <w:name w:val="Intense Quote"/>
    <w:basedOn w:val="Normal"/>
    <w:next w:val="Normal"/>
    <w:link w:val="IntenseQuoteChar"/>
    <w:uiPriority w:val="30"/>
    <w:qFormat/>
    <w:rsid w:val="00BA19A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A19AD"/>
    <w:rPr>
      <w:b/>
      <w:bCs/>
      <w:i/>
      <w:iCs/>
    </w:rPr>
  </w:style>
  <w:style w:type="character" w:styleId="SubtleEmphasis">
    <w:name w:val="Subtle Emphasis"/>
    <w:uiPriority w:val="19"/>
    <w:qFormat/>
    <w:rsid w:val="00BA19AD"/>
    <w:rPr>
      <w:i/>
      <w:iCs/>
    </w:rPr>
  </w:style>
  <w:style w:type="character" w:styleId="IntenseEmphasis">
    <w:name w:val="Intense Emphasis"/>
    <w:uiPriority w:val="21"/>
    <w:qFormat/>
    <w:rsid w:val="00BA19AD"/>
    <w:rPr>
      <w:b/>
      <w:bCs/>
    </w:rPr>
  </w:style>
  <w:style w:type="character" w:styleId="SubtleReference">
    <w:name w:val="Subtle Reference"/>
    <w:uiPriority w:val="31"/>
    <w:qFormat/>
    <w:rsid w:val="00BA19AD"/>
    <w:rPr>
      <w:smallCaps/>
    </w:rPr>
  </w:style>
  <w:style w:type="character" w:styleId="IntenseReference">
    <w:name w:val="Intense Reference"/>
    <w:uiPriority w:val="32"/>
    <w:qFormat/>
    <w:rsid w:val="00BA19AD"/>
    <w:rPr>
      <w:smallCaps/>
      <w:spacing w:val="5"/>
      <w:u w:val="single"/>
    </w:rPr>
  </w:style>
  <w:style w:type="paragraph" w:styleId="Caption">
    <w:name w:val="caption"/>
    <w:basedOn w:val="Heading1"/>
    <w:next w:val="BodyText"/>
    <w:semiHidden/>
    <w:unhideWhenUsed/>
    <w:rsid w:val="00BA19AD"/>
    <w:pPr>
      <w:spacing w:after="200"/>
      <w:outlineLvl w:val="9"/>
    </w:pPr>
    <w:rPr>
      <w:rFonts w:ascii="Times New Roman" w:hAnsi="Times New Roman"/>
      <w:color w:val="4F81BD" w:themeColor="accent1"/>
      <w:sz w:val="18"/>
      <w:szCs w:val="18"/>
    </w:rPr>
  </w:style>
  <w:style w:type="paragraph" w:styleId="Bibliography">
    <w:name w:val="Bibliography"/>
    <w:basedOn w:val="BodyText"/>
    <w:next w:val="Normal"/>
    <w:uiPriority w:val="37"/>
    <w:semiHidden/>
    <w:unhideWhenUsed/>
    <w:rsid w:val="00BA19AD"/>
    <w:pPr>
      <w:spacing w:after="200"/>
    </w:pPr>
  </w:style>
  <w:style w:type="character" w:customStyle="1" w:styleId="Heading7Char">
    <w:name w:val="Heading 7 Char"/>
    <w:basedOn w:val="DefaultParagraphFont"/>
    <w:link w:val="Heading7"/>
    <w:uiPriority w:val="9"/>
    <w:semiHidden/>
    <w:rsid w:val="00BA19A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A19A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A19AD"/>
    <w:rPr>
      <w:rFonts w:asciiTheme="majorHAnsi" w:eastAsiaTheme="majorEastAsia" w:hAnsiTheme="majorHAnsi" w:cstheme="majorBidi"/>
      <w:i/>
      <w:iCs/>
      <w:spacing w:val="5"/>
      <w:sz w:val="20"/>
      <w:szCs w:val="20"/>
    </w:rPr>
  </w:style>
  <w:style w:type="paragraph" w:styleId="BlockText">
    <w:name w:val="Block Text"/>
    <w:basedOn w:val="BodyText"/>
    <w:rsid w:val="00BA19A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200"/>
      <w:ind w:left="1152" w:right="1152"/>
    </w:pPr>
    <w:rPr>
      <w:i/>
      <w:iCs/>
      <w:color w:val="4F81BD" w:themeColor="accent1"/>
    </w:rPr>
  </w:style>
  <w:style w:type="character" w:customStyle="1" w:styleId="ReferenceTitle">
    <w:name w:val="Reference Title"/>
    <w:unhideWhenUsed/>
    <w:rsid w:val="00AB074C"/>
    <w:rPr>
      <w:i/>
    </w:rPr>
  </w:style>
  <w:style w:type="character" w:customStyle="1" w:styleId="StrongEmphasis">
    <w:name w:val="Strong Emphasis"/>
    <w:rsid w:val="00AB074C"/>
    <w:rPr>
      <w:b/>
      <w:i/>
    </w:rPr>
  </w:style>
  <w:style w:type="paragraph" w:styleId="Index1">
    <w:name w:val="index 1"/>
    <w:basedOn w:val="Normal"/>
    <w:next w:val="Normal"/>
    <w:autoRedefine/>
    <w:rsid w:val="00BA19AD"/>
    <w:pPr>
      <w:ind w:left="220" w:hanging="220"/>
    </w:pPr>
  </w:style>
  <w:style w:type="paragraph" w:styleId="Index2">
    <w:name w:val="index 2"/>
    <w:basedOn w:val="Normal"/>
    <w:next w:val="Normal"/>
    <w:autoRedefine/>
    <w:rsid w:val="00BA19AD"/>
    <w:pPr>
      <w:ind w:left="440" w:hanging="220"/>
    </w:pPr>
  </w:style>
  <w:style w:type="paragraph" w:styleId="Index3">
    <w:name w:val="index 3"/>
    <w:basedOn w:val="Normal"/>
    <w:next w:val="Normal"/>
    <w:autoRedefine/>
    <w:rsid w:val="00BA19AD"/>
    <w:pPr>
      <w:ind w:left="660" w:hanging="220"/>
    </w:pPr>
  </w:style>
  <w:style w:type="paragraph" w:styleId="Index4">
    <w:name w:val="index 4"/>
    <w:basedOn w:val="Normal"/>
    <w:next w:val="Normal"/>
    <w:autoRedefine/>
    <w:rsid w:val="00BA19AD"/>
    <w:pPr>
      <w:ind w:left="880" w:hanging="220"/>
    </w:pPr>
  </w:style>
  <w:style w:type="paragraph" w:styleId="Index5">
    <w:name w:val="index 5"/>
    <w:basedOn w:val="Normal"/>
    <w:next w:val="Normal"/>
    <w:autoRedefine/>
    <w:rsid w:val="00BA19AD"/>
    <w:pPr>
      <w:ind w:left="1100" w:hanging="220"/>
    </w:pPr>
  </w:style>
  <w:style w:type="paragraph" w:styleId="Index6">
    <w:name w:val="index 6"/>
    <w:basedOn w:val="Normal"/>
    <w:next w:val="Normal"/>
    <w:autoRedefine/>
    <w:rsid w:val="00BA19AD"/>
    <w:pPr>
      <w:ind w:left="1320" w:hanging="220"/>
    </w:pPr>
  </w:style>
  <w:style w:type="paragraph" w:styleId="Index7">
    <w:name w:val="index 7"/>
    <w:basedOn w:val="Normal"/>
    <w:next w:val="Normal"/>
    <w:autoRedefine/>
    <w:rsid w:val="00BA19AD"/>
    <w:pPr>
      <w:ind w:left="1540" w:hanging="220"/>
    </w:pPr>
  </w:style>
  <w:style w:type="paragraph" w:styleId="Index8">
    <w:name w:val="index 8"/>
    <w:basedOn w:val="Normal"/>
    <w:next w:val="Normal"/>
    <w:autoRedefine/>
    <w:rsid w:val="00BA19AD"/>
    <w:pPr>
      <w:ind w:left="1760" w:hanging="220"/>
    </w:pPr>
  </w:style>
  <w:style w:type="paragraph" w:styleId="Index9">
    <w:name w:val="index 9"/>
    <w:basedOn w:val="Normal"/>
    <w:next w:val="Normal"/>
    <w:autoRedefine/>
    <w:rsid w:val="00BA19AD"/>
    <w:pPr>
      <w:ind w:left="1980" w:hanging="220"/>
    </w:pPr>
  </w:style>
  <w:style w:type="paragraph" w:styleId="TOC1">
    <w:name w:val="toc 1"/>
    <w:basedOn w:val="Normal"/>
    <w:next w:val="Normal"/>
    <w:autoRedefine/>
    <w:rsid w:val="00BA19AD"/>
    <w:pPr>
      <w:spacing w:after="100"/>
    </w:pPr>
  </w:style>
  <w:style w:type="paragraph" w:styleId="TOC2">
    <w:name w:val="toc 2"/>
    <w:basedOn w:val="Normal"/>
    <w:next w:val="Normal"/>
    <w:autoRedefine/>
    <w:rsid w:val="00BA19AD"/>
    <w:pPr>
      <w:spacing w:after="100"/>
      <w:ind w:left="220"/>
    </w:pPr>
  </w:style>
  <w:style w:type="paragraph" w:styleId="TOC3">
    <w:name w:val="toc 3"/>
    <w:basedOn w:val="Normal"/>
    <w:next w:val="Normal"/>
    <w:autoRedefine/>
    <w:rsid w:val="00BA19AD"/>
    <w:pPr>
      <w:spacing w:after="100"/>
      <w:ind w:left="440"/>
    </w:pPr>
  </w:style>
  <w:style w:type="paragraph" w:styleId="TOC4">
    <w:name w:val="toc 4"/>
    <w:basedOn w:val="Normal"/>
    <w:next w:val="Normal"/>
    <w:autoRedefine/>
    <w:rsid w:val="00BA19AD"/>
    <w:pPr>
      <w:spacing w:after="100"/>
      <w:ind w:left="660"/>
    </w:pPr>
  </w:style>
  <w:style w:type="paragraph" w:styleId="TOC5">
    <w:name w:val="toc 5"/>
    <w:basedOn w:val="Normal"/>
    <w:next w:val="Normal"/>
    <w:autoRedefine/>
    <w:rsid w:val="00BA19AD"/>
    <w:pPr>
      <w:spacing w:after="100"/>
      <w:ind w:left="880"/>
    </w:pPr>
  </w:style>
  <w:style w:type="paragraph" w:styleId="TOC6">
    <w:name w:val="toc 6"/>
    <w:basedOn w:val="Normal"/>
    <w:next w:val="Normal"/>
    <w:autoRedefine/>
    <w:rsid w:val="00BA19AD"/>
    <w:pPr>
      <w:spacing w:after="100"/>
      <w:ind w:left="1100"/>
    </w:pPr>
  </w:style>
  <w:style w:type="paragraph" w:styleId="TOC7">
    <w:name w:val="toc 7"/>
    <w:basedOn w:val="Normal"/>
    <w:next w:val="Normal"/>
    <w:autoRedefine/>
    <w:rsid w:val="00BA19AD"/>
    <w:pPr>
      <w:spacing w:after="100"/>
      <w:ind w:left="1320"/>
    </w:pPr>
  </w:style>
  <w:style w:type="paragraph" w:styleId="TOC8">
    <w:name w:val="toc 8"/>
    <w:basedOn w:val="Normal"/>
    <w:next w:val="Normal"/>
    <w:autoRedefine/>
    <w:rsid w:val="00BA19AD"/>
    <w:pPr>
      <w:spacing w:after="100"/>
      <w:ind w:left="1540"/>
    </w:pPr>
  </w:style>
  <w:style w:type="paragraph" w:styleId="TOC9">
    <w:name w:val="toc 9"/>
    <w:basedOn w:val="Normal"/>
    <w:next w:val="Normal"/>
    <w:autoRedefine/>
    <w:rsid w:val="00BA19AD"/>
    <w:pPr>
      <w:spacing w:after="100"/>
      <w:ind w:left="1760"/>
    </w:pPr>
  </w:style>
  <w:style w:type="paragraph" w:styleId="NormalIndent">
    <w:name w:val="Normal Indent"/>
    <w:basedOn w:val="Normal"/>
    <w:rsid w:val="00BA19AD"/>
    <w:pPr>
      <w:ind w:left="720"/>
    </w:pPr>
  </w:style>
  <w:style w:type="paragraph" w:styleId="FootnoteText">
    <w:name w:val="footnote text"/>
    <w:basedOn w:val="Normal"/>
    <w:link w:val="FootnoteTextChar"/>
    <w:rsid w:val="00BA19AD"/>
    <w:rPr>
      <w:sz w:val="20"/>
    </w:rPr>
  </w:style>
  <w:style w:type="character" w:customStyle="1" w:styleId="FootnoteTextChar">
    <w:name w:val="Footnote Text Char"/>
    <w:basedOn w:val="DefaultParagraphFont"/>
    <w:link w:val="FootnoteText"/>
    <w:rsid w:val="00BA19AD"/>
    <w:rPr>
      <w:rFonts w:asciiTheme="minorHAnsi" w:eastAsiaTheme="minorEastAsia" w:hAnsiTheme="minorHAnsi" w:cstheme="minorBidi"/>
    </w:rPr>
  </w:style>
  <w:style w:type="paragraph" w:styleId="CommentText">
    <w:name w:val="annotation text"/>
    <w:basedOn w:val="Normal"/>
    <w:link w:val="CommentTextChar"/>
    <w:uiPriority w:val="99"/>
    <w:rsid w:val="00BA19AD"/>
    <w:rPr>
      <w:sz w:val="20"/>
    </w:rPr>
  </w:style>
  <w:style w:type="character" w:customStyle="1" w:styleId="CommentTextChar">
    <w:name w:val="Comment Text Char"/>
    <w:basedOn w:val="DefaultParagraphFont"/>
    <w:link w:val="CommentText"/>
    <w:uiPriority w:val="99"/>
    <w:rsid w:val="00BA19AD"/>
    <w:rPr>
      <w:rFonts w:asciiTheme="minorHAnsi" w:eastAsiaTheme="minorEastAsia" w:hAnsiTheme="minorHAnsi" w:cstheme="minorBidi"/>
    </w:rPr>
  </w:style>
  <w:style w:type="paragraph" w:styleId="Header">
    <w:name w:val="header"/>
    <w:basedOn w:val="Normal"/>
    <w:link w:val="HeaderChar"/>
    <w:rsid w:val="00BA19AD"/>
    <w:pPr>
      <w:tabs>
        <w:tab w:val="center" w:pos="4680"/>
        <w:tab w:val="right" w:pos="9360"/>
      </w:tabs>
    </w:pPr>
  </w:style>
  <w:style w:type="character" w:customStyle="1" w:styleId="HeaderChar">
    <w:name w:val="Header Char"/>
    <w:basedOn w:val="DefaultParagraphFont"/>
    <w:link w:val="Header"/>
    <w:rsid w:val="00BA19AD"/>
    <w:rPr>
      <w:rFonts w:asciiTheme="minorHAnsi" w:eastAsiaTheme="minorEastAsia" w:hAnsiTheme="minorHAnsi" w:cstheme="minorBidi"/>
      <w:sz w:val="22"/>
      <w:szCs w:val="22"/>
    </w:rPr>
  </w:style>
  <w:style w:type="paragraph" w:styleId="Footer">
    <w:name w:val="footer"/>
    <w:basedOn w:val="Normal"/>
    <w:link w:val="FooterChar"/>
    <w:rsid w:val="00BA19AD"/>
    <w:pPr>
      <w:tabs>
        <w:tab w:val="center" w:pos="4680"/>
        <w:tab w:val="right" w:pos="9360"/>
      </w:tabs>
    </w:pPr>
  </w:style>
  <w:style w:type="character" w:customStyle="1" w:styleId="FooterChar">
    <w:name w:val="Footer Char"/>
    <w:basedOn w:val="DefaultParagraphFont"/>
    <w:link w:val="Footer"/>
    <w:rsid w:val="00BA19AD"/>
    <w:rPr>
      <w:rFonts w:asciiTheme="minorHAnsi" w:eastAsiaTheme="minorEastAsia" w:hAnsiTheme="minorHAnsi" w:cstheme="minorBidi"/>
      <w:sz w:val="22"/>
      <w:szCs w:val="22"/>
    </w:rPr>
  </w:style>
  <w:style w:type="paragraph" w:styleId="IndexHeading">
    <w:name w:val="index heading"/>
    <w:basedOn w:val="Normal"/>
    <w:next w:val="Index1"/>
    <w:rsid w:val="00BA19AD"/>
    <w:rPr>
      <w:rFonts w:asciiTheme="majorHAnsi" w:eastAsiaTheme="majorEastAsia" w:hAnsiTheme="majorHAnsi" w:cstheme="majorBidi"/>
      <w:b/>
      <w:bCs/>
    </w:rPr>
  </w:style>
  <w:style w:type="paragraph" w:styleId="TableofFigures">
    <w:name w:val="table of figures"/>
    <w:basedOn w:val="Normal"/>
    <w:next w:val="Normal"/>
    <w:rsid w:val="00BA19AD"/>
  </w:style>
  <w:style w:type="paragraph" w:styleId="EnvelopeAddress">
    <w:name w:val="envelope address"/>
    <w:basedOn w:val="Normal"/>
    <w:rsid w:val="00BA19AD"/>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BA19AD"/>
    <w:rPr>
      <w:rFonts w:asciiTheme="majorHAnsi" w:eastAsiaTheme="majorEastAsia" w:hAnsiTheme="majorHAnsi" w:cstheme="majorBidi"/>
      <w:sz w:val="20"/>
    </w:rPr>
  </w:style>
  <w:style w:type="character" w:styleId="FootnoteReference">
    <w:name w:val="footnote reference"/>
    <w:basedOn w:val="DefaultParagraphFont"/>
    <w:rsid w:val="00BA19AD"/>
    <w:rPr>
      <w:vertAlign w:val="superscript"/>
    </w:rPr>
  </w:style>
  <w:style w:type="character" w:styleId="CommentReference">
    <w:name w:val="annotation reference"/>
    <w:basedOn w:val="DefaultParagraphFont"/>
    <w:uiPriority w:val="99"/>
    <w:rsid w:val="00BA19AD"/>
    <w:rPr>
      <w:sz w:val="16"/>
      <w:szCs w:val="16"/>
    </w:rPr>
  </w:style>
  <w:style w:type="character" w:styleId="LineNumber">
    <w:name w:val="line number"/>
    <w:basedOn w:val="DefaultParagraphFont"/>
    <w:rsid w:val="00BA19AD"/>
  </w:style>
  <w:style w:type="character" w:styleId="PageNumber">
    <w:name w:val="page number"/>
    <w:basedOn w:val="DefaultParagraphFont"/>
    <w:rsid w:val="00BA19AD"/>
  </w:style>
  <w:style w:type="character" w:styleId="EndnoteReference">
    <w:name w:val="endnote reference"/>
    <w:basedOn w:val="DefaultParagraphFont"/>
    <w:rsid w:val="00BA19AD"/>
    <w:rPr>
      <w:vertAlign w:val="superscript"/>
    </w:rPr>
  </w:style>
  <w:style w:type="paragraph" w:styleId="EndnoteText">
    <w:name w:val="endnote text"/>
    <w:basedOn w:val="Normal"/>
    <w:link w:val="EndnoteTextChar"/>
    <w:rsid w:val="00BA19AD"/>
    <w:rPr>
      <w:sz w:val="20"/>
    </w:rPr>
  </w:style>
  <w:style w:type="character" w:customStyle="1" w:styleId="EndnoteTextChar">
    <w:name w:val="Endnote Text Char"/>
    <w:basedOn w:val="DefaultParagraphFont"/>
    <w:link w:val="EndnoteText"/>
    <w:rsid w:val="00BA19AD"/>
    <w:rPr>
      <w:rFonts w:asciiTheme="minorHAnsi" w:eastAsiaTheme="minorEastAsia" w:hAnsiTheme="minorHAnsi" w:cstheme="minorBidi"/>
    </w:rPr>
  </w:style>
  <w:style w:type="paragraph" w:styleId="TableofAuthorities">
    <w:name w:val="table of authorities"/>
    <w:basedOn w:val="Normal"/>
    <w:next w:val="Normal"/>
    <w:rsid w:val="00BA19AD"/>
    <w:pPr>
      <w:ind w:left="220" w:hanging="220"/>
    </w:pPr>
  </w:style>
  <w:style w:type="paragraph" w:styleId="MacroText">
    <w:name w:val="macro"/>
    <w:link w:val="MacroTextChar"/>
    <w:rsid w:val="00BA19A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BA19AD"/>
    <w:rPr>
      <w:rFonts w:ascii="Consolas" w:eastAsiaTheme="minorEastAsia" w:hAnsi="Consolas" w:cs="Consolas"/>
    </w:rPr>
  </w:style>
  <w:style w:type="paragraph" w:styleId="TOAHeading">
    <w:name w:val="toa heading"/>
    <w:basedOn w:val="Normal"/>
    <w:next w:val="Normal"/>
    <w:rsid w:val="00BA19AD"/>
    <w:pPr>
      <w:spacing w:before="120"/>
    </w:pPr>
    <w:rPr>
      <w:rFonts w:asciiTheme="majorHAnsi" w:eastAsiaTheme="majorEastAsia" w:hAnsiTheme="majorHAnsi" w:cstheme="majorBidi"/>
      <w:b/>
      <w:bCs/>
      <w:szCs w:val="24"/>
    </w:rPr>
  </w:style>
  <w:style w:type="paragraph" w:styleId="List2">
    <w:name w:val="List 2"/>
    <w:basedOn w:val="Normal"/>
    <w:rsid w:val="00BA19AD"/>
    <w:pPr>
      <w:ind w:left="720" w:hanging="360"/>
      <w:contextualSpacing/>
    </w:pPr>
  </w:style>
  <w:style w:type="paragraph" w:styleId="List3">
    <w:name w:val="List 3"/>
    <w:basedOn w:val="Normal"/>
    <w:rsid w:val="00BA19AD"/>
    <w:pPr>
      <w:ind w:left="1080" w:hanging="360"/>
      <w:contextualSpacing/>
    </w:pPr>
  </w:style>
  <w:style w:type="paragraph" w:styleId="List4">
    <w:name w:val="List 4"/>
    <w:basedOn w:val="Normal"/>
    <w:rsid w:val="00BA19AD"/>
    <w:pPr>
      <w:ind w:left="1440" w:hanging="360"/>
      <w:contextualSpacing/>
    </w:pPr>
  </w:style>
  <w:style w:type="paragraph" w:styleId="List5">
    <w:name w:val="List 5"/>
    <w:basedOn w:val="Normal"/>
    <w:rsid w:val="00BA19AD"/>
    <w:pPr>
      <w:ind w:left="1800" w:hanging="360"/>
      <w:contextualSpacing/>
    </w:pPr>
  </w:style>
  <w:style w:type="paragraph" w:styleId="ListBullet2">
    <w:name w:val="List Bullet 2"/>
    <w:basedOn w:val="ListBullet"/>
    <w:rsid w:val="00BA19AD"/>
    <w:pPr>
      <w:numPr>
        <w:numId w:val="0"/>
      </w:numPr>
      <w:tabs>
        <w:tab w:val="num" w:pos="360"/>
      </w:tabs>
      <w:ind w:left="360" w:hanging="360"/>
    </w:pPr>
  </w:style>
  <w:style w:type="paragraph" w:styleId="ListBullet3">
    <w:name w:val="List Bullet 3"/>
    <w:basedOn w:val="Normal"/>
    <w:rsid w:val="00BA19AD"/>
    <w:pPr>
      <w:tabs>
        <w:tab w:val="num" w:pos="1080"/>
      </w:tabs>
      <w:ind w:left="1080" w:hanging="360"/>
      <w:contextualSpacing/>
    </w:pPr>
  </w:style>
  <w:style w:type="paragraph" w:styleId="ListBullet4">
    <w:name w:val="List Bullet 4"/>
    <w:basedOn w:val="Normal"/>
    <w:rsid w:val="00BA19AD"/>
    <w:pPr>
      <w:tabs>
        <w:tab w:val="num" w:pos="360"/>
      </w:tabs>
      <w:ind w:left="360" w:hanging="360"/>
      <w:contextualSpacing/>
    </w:pPr>
  </w:style>
  <w:style w:type="paragraph" w:styleId="ListBullet5">
    <w:name w:val="List Bullet 5"/>
    <w:basedOn w:val="Normal"/>
    <w:rsid w:val="00BA19AD"/>
    <w:pPr>
      <w:tabs>
        <w:tab w:val="num" w:pos="1080"/>
      </w:tabs>
      <w:ind w:left="1080" w:hanging="360"/>
      <w:contextualSpacing/>
    </w:pPr>
  </w:style>
  <w:style w:type="paragraph" w:styleId="ListNumber2">
    <w:name w:val="List Number 2"/>
    <w:basedOn w:val="Normal"/>
    <w:rsid w:val="00BA19AD"/>
    <w:pPr>
      <w:tabs>
        <w:tab w:val="num" w:pos="1080"/>
      </w:tabs>
      <w:ind w:left="1080" w:hanging="360"/>
      <w:contextualSpacing/>
    </w:pPr>
  </w:style>
  <w:style w:type="paragraph" w:styleId="ListNumber3">
    <w:name w:val="List Number 3"/>
    <w:basedOn w:val="Normal"/>
    <w:uiPriority w:val="99"/>
    <w:rsid w:val="00BA19AD"/>
    <w:pPr>
      <w:numPr>
        <w:numId w:val="17"/>
      </w:numPr>
      <w:contextualSpacing/>
    </w:pPr>
    <w:rPr>
      <w:rFonts w:ascii="Calibri" w:eastAsia="Calibri" w:hAnsi="Calibri"/>
    </w:rPr>
  </w:style>
  <w:style w:type="paragraph" w:styleId="ListNumber4">
    <w:name w:val="List Number 4"/>
    <w:basedOn w:val="Normal"/>
    <w:rsid w:val="00BA19AD"/>
    <w:pPr>
      <w:tabs>
        <w:tab w:val="num" w:pos="360"/>
      </w:tabs>
      <w:contextualSpacing/>
    </w:pPr>
  </w:style>
  <w:style w:type="paragraph" w:styleId="ListNumber5">
    <w:name w:val="List Number 5"/>
    <w:basedOn w:val="Normal"/>
    <w:rsid w:val="00BA19AD"/>
    <w:pPr>
      <w:tabs>
        <w:tab w:val="num" w:pos="360"/>
      </w:tabs>
      <w:contextualSpacing/>
    </w:pPr>
  </w:style>
  <w:style w:type="paragraph" w:styleId="Closing">
    <w:name w:val="Closing"/>
    <w:basedOn w:val="Normal"/>
    <w:link w:val="ClosingChar"/>
    <w:rsid w:val="00BA19AD"/>
    <w:pPr>
      <w:ind w:left="4320"/>
    </w:pPr>
  </w:style>
  <w:style w:type="character" w:customStyle="1" w:styleId="ClosingChar">
    <w:name w:val="Closing Char"/>
    <w:basedOn w:val="DefaultParagraphFont"/>
    <w:link w:val="Closing"/>
    <w:rsid w:val="00BA19AD"/>
    <w:rPr>
      <w:rFonts w:asciiTheme="minorHAnsi" w:eastAsiaTheme="minorEastAsia" w:hAnsiTheme="minorHAnsi" w:cstheme="minorBidi"/>
      <w:sz w:val="22"/>
      <w:szCs w:val="22"/>
    </w:rPr>
  </w:style>
  <w:style w:type="paragraph" w:styleId="Signature">
    <w:name w:val="Signature"/>
    <w:basedOn w:val="Normal"/>
    <w:link w:val="SignatureChar"/>
    <w:rsid w:val="00BA19AD"/>
    <w:pPr>
      <w:ind w:left="4320"/>
    </w:pPr>
  </w:style>
  <w:style w:type="character" w:customStyle="1" w:styleId="SignatureChar">
    <w:name w:val="Signature Char"/>
    <w:basedOn w:val="DefaultParagraphFont"/>
    <w:link w:val="Signature"/>
    <w:rsid w:val="00BA19AD"/>
    <w:rPr>
      <w:rFonts w:asciiTheme="minorHAnsi" w:eastAsiaTheme="minorEastAsia" w:hAnsiTheme="minorHAnsi" w:cstheme="minorBidi"/>
      <w:sz w:val="22"/>
      <w:szCs w:val="22"/>
    </w:rPr>
  </w:style>
  <w:style w:type="paragraph" w:styleId="BodyTextIndent">
    <w:name w:val="Body Text Indent"/>
    <w:basedOn w:val="Normal"/>
    <w:link w:val="BodyTextIndentChar"/>
    <w:rsid w:val="00BA19AD"/>
    <w:pPr>
      <w:spacing w:after="120"/>
      <w:ind w:left="360"/>
    </w:pPr>
  </w:style>
  <w:style w:type="character" w:customStyle="1" w:styleId="BodyTextIndentChar">
    <w:name w:val="Body Text Indent Char"/>
    <w:basedOn w:val="DefaultParagraphFont"/>
    <w:link w:val="BodyTextIndent"/>
    <w:rsid w:val="00BA19AD"/>
    <w:rPr>
      <w:rFonts w:asciiTheme="minorHAnsi" w:eastAsiaTheme="minorEastAsia" w:hAnsiTheme="minorHAnsi" w:cstheme="minorBidi"/>
      <w:sz w:val="22"/>
      <w:szCs w:val="22"/>
    </w:rPr>
  </w:style>
  <w:style w:type="paragraph" w:styleId="ListContinue2">
    <w:name w:val="List Continue 2"/>
    <w:basedOn w:val="Normal"/>
    <w:rsid w:val="00BA19AD"/>
    <w:pPr>
      <w:spacing w:after="120"/>
      <w:ind w:left="720"/>
      <w:contextualSpacing/>
    </w:pPr>
  </w:style>
  <w:style w:type="paragraph" w:styleId="ListContinue3">
    <w:name w:val="List Continue 3"/>
    <w:basedOn w:val="Normal"/>
    <w:rsid w:val="00BA19AD"/>
    <w:pPr>
      <w:spacing w:after="120"/>
      <w:ind w:left="1080"/>
      <w:contextualSpacing/>
    </w:pPr>
  </w:style>
  <w:style w:type="paragraph" w:styleId="ListContinue4">
    <w:name w:val="List Continue 4"/>
    <w:basedOn w:val="Normal"/>
    <w:rsid w:val="00BA19AD"/>
    <w:pPr>
      <w:spacing w:after="120"/>
      <w:ind w:left="1440"/>
      <w:contextualSpacing/>
    </w:pPr>
  </w:style>
  <w:style w:type="paragraph" w:styleId="ListContinue5">
    <w:name w:val="List Continue 5"/>
    <w:basedOn w:val="Normal"/>
    <w:rsid w:val="00BA19AD"/>
    <w:pPr>
      <w:spacing w:after="120"/>
      <w:ind w:left="1800"/>
      <w:contextualSpacing/>
    </w:pPr>
  </w:style>
  <w:style w:type="paragraph" w:styleId="MessageHeader">
    <w:name w:val="Message Header"/>
    <w:basedOn w:val="Normal"/>
    <w:link w:val="MessageHeaderChar"/>
    <w:rsid w:val="00BA19A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BA19AD"/>
    <w:rPr>
      <w:rFonts w:asciiTheme="majorHAnsi" w:eastAsiaTheme="majorEastAsia" w:hAnsiTheme="majorHAnsi" w:cstheme="majorBidi"/>
      <w:sz w:val="24"/>
      <w:szCs w:val="24"/>
      <w:shd w:val="pct20" w:color="auto" w:fill="auto"/>
    </w:rPr>
  </w:style>
  <w:style w:type="paragraph" w:styleId="Salutation">
    <w:name w:val="Salutation"/>
    <w:basedOn w:val="Normal"/>
    <w:next w:val="Normal"/>
    <w:link w:val="SalutationChar"/>
    <w:rsid w:val="00BA19AD"/>
  </w:style>
  <w:style w:type="character" w:customStyle="1" w:styleId="SalutationChar">
    <w:name w:val="Salutation Char"/>
    <w:basedOn w:val="DefaultParagraphFont"/>
    <w:link w:val="Salutation"/>
    <w:rsid w:val="00BA19AD"/>
    <w:rPr>
      <w:rFonts w:asciiTheme="minorHAnsi" w:eastAsiaTheme="minorEastAsia" w:hAnsiTheme="minorHAnsi" w:cstheme="minorBidi"/>
      <w:sz w:val="22"/>
      <w:szCs w:val="22"/>
    </w:rPr>
  </w:style>
  <w:style w:type="paragraph" w:styleId="Date">
    <w:name w:val="Date"/>
    <w:basedOn w:val="Normal"/>
    <w:next w:val="Normal"/>
    <w:link w:val="DateChar"/>
    <w:rsid w:val="00BA19AD"/>
  </w:style>
  <w:style w:type="character" w:customStyle="1" w:styleId="DateChar">
    <w:name w:val="Date Char"/>
    <w:basedOn w:val="DefaultParagraphFont"/>
    <w:link w:val="Date"/>
    <w:rsid w:val="00BA19AD"/>
    <w:rPr>
      <w:rFonts w:asciiTheme="minorHAnsi" w:eastAsiaTheme="minorEastAsia" w:hAnsiTheme="minorHAnsi" w:cstheme="minorBidi"/>
      <w:sz w:val="22"/>
      <w:szCs w:val="22"/>
    </w:rPr>
  </w:style>
  <w:style w:type="paragraph" w:styleId="BodyTextFirstIndent">
    <w:name w:val="Body Text First Indent"/>
    <w:basedOn w:val="BodyText"/>
    <w:link w:val="BodyTextFirstIndentChar"/>
    <w:rsid w:val="00BA19AD"/>
    <w:pPr>
      <w:spacing w:after="200"/>
      <w:ind w:firstLine="360"/>
    </w:pPr>
  </w:style>
  <w:style w:type="character" w:customStyle="1" w:styleId="BodyTextFirstIndentChar">
    <w:name w:val="Body Text First Indent Char"/>
    <w:basedOn w:val="BodyTextChar"/>
    <w:link w:val="BodyTextFirstIndent"/>
    <w:rsid w:val="00BA19AD"/>
    <w:rPr>
      <w:rFonts w:asciiTheme="minorHAnsi" w:eastAsiaTheme="minorEastAsia" w:hAnsiTheme="minorHAnsi" w:cstheme="minorBidi"/>
      <w:sz w:val="22"/>
      <w:szCs w:val="22"/>
    </w:rPr>
  </w:style>
  <w:style w:type="paragraph" w:styleId="BodyTextFirstIndent2">
    <w:name w:val="Body Text First Indent 2"/>
    <w:basedOn w:val="BodyTextIndent"/>
    <w:link w:val="BodyTextFirstIndent2Char"/>
    <w:rsid w:val="00BA19AD"/>
    <w:pPr>
      <w:spacing w:after="200"/>
      <w:ind w:firstLine="360"/>
    </w:pPr>
  </w:style>
  <w:style w:type="character" w:customStyle="1" w:styleId="BodyTextFirstIndent2Char">
    <w:name w:val="Body Text First Indent 2 Char"/>
    <w:basedOn w:val="BodyTextIndentChar"/>
    <w:link w:val="BodyTextFirstIndent2"/>
    <w:rsid w:val="00BA19AD"/>
    <w:rPr>
      <w:rFonts w:asciiTheme="minorHAnsi" w:eastAsiaTheme="minorEastAsia" w:hAnsiTheme="minorHAnsi" w:cstheme="minorBidi"/>
      <w:sz w:val="22"/>
      <w:szCs w:val="22"/>
    </w:rPr>
  </w:style>
  <w:style w:type="paragraph" w:styleId="NoteHeading">
    <w:name w:val="Note Heading"/>
    <w:basedOn w:val="Normal"/>
    <w:next w:val="Normal"/>
    <w:link w:val="NoteHeadingChar"/>
    <w:rsid w:val="00BA19AD"/>
  </w:style>
  <w:style w:type="character" w:customStyle="1" w:styleId="NoteHeadingChar">
    <w:name w:val="Note Heading Char"/>
    <w:basedOn w:val="DefaultParagraphFont"/>
    <w:link w:val="NoteHeading"/>
    <w:rsid w:val="00BA19AD"/>
    <w:rPr>
      <w:rFonts w:asciiTheme="minorHAnsi" w:eastAsiaTheme="minorEastAsia" w:hAnsiTheme="minorHAnsi" w:cstheme="minorBidi"/>
      <w:sz w:val="22"/>
      <w:szCs w:val="22"/>
    </w:rPr>
  </w:style>
  <w:style w:type="paragraph" w:styleId="BodyText2">
    <w:name w:val="Body Text 2"/>
    <w:basedOn w:val="Normal"/>
    <w:link w:val="BodyText2Char"/>
    <w:rsid w:val="00BA19AD"/>
    <w:pPr>
      <w:spacing w:after="120" w:line="480" w:lineRule="auto"/>
    </w:pPr>
  </w:style>
  <w:style w:type="character" w:customStyle="1" w:styleId="BodyText2Char">
    <w:name w:val="Body Text 2 Char"/>
    <w:basedOn w:val="DefaultParagraphFont"/>
    <w:link w:val="BodyText2"/>
    <w:rsid w:val="00BA19AD"/>
    <w:rPr>
      <w:rFonts w:asciiTheme="minorHAnsi" w:eastAsiaTheme="minorEastAsia" w:hAnsiTheme="minorHAnsi" w:cstheme="minorBidi"/>
      <w:sz w:val="22"/>
      <w:szCs w:val="22"/>
    </w:rPr>
  </w:style>
  <w:style w:type="paragraph" w:styleId="BodyText3">
    <w:name w:val="Body Text 3"/>
    <w:basedOn w:val="Normal"/>
    <w:link w:val="BodyText3Char"/>
    <w:rsid w:val="00BA19AD"/>
    <w:pPr>
      <w:spacing w:after="120"/>
    </w:pPr>
    <w:rPr>
      <w:sz w:val="16"/>
      <w:szCs w:val="16"/>
    </w:rPr>
  </w:style>
  <w:style w:type="character" w:customStyle="1" w:styleId="BodyText3Char">
    <w:name w:val="Body Text 3 Char"/>
    <w:basedOn w:val="DefaultParagraphFont"/>
    <w:link w:val="BodyText3"/>
    <w:rsid w:val="00BA19AD"/>
    <w:rPr>
      <w:rFonts w:asciiTheme="minorHAnsi" w:eastAsiaTheme="minorEastAsia" w:hAnsiTheme="minorHAnsi" w:cstheme="minorBidi"/>
      <w:sz w:val="16"/>
      <w:szCs w:val="16"/>
    </w:rPr>
  </w:style>
  <w:style w:type="paragraph" w:styleId="BodyTextIndent2">
    <w:name w:val="Body Text Indent 2"/>
    <w:basedOn w:val="Normal"/>
    <w:link w:val="BodyTextIndent2Char"/>
    <w:rsid w:val="00BA19AD"/>
    <w:pPr>
      <w:spacing w:after="120" w:line="480" w:lineRule="auto"/>
      <w:ind w:left="360"/>
    </w:pPr>
  </w:style>
  <w:style w:type="character" w:customStyle="1" w:styleId="BodyTextIndent2Char">
    <w:name w:val="Body Text Indent 2 Char"/>
    <w:basedOn w:val="DefaultParagraphFont"/>
    <w:link w:val="BodyTextIndent2"/>
    <w:rsid w:val="00BA19AD"/>
    <w:rPr>
      <w:rFonts w:asciiTheme="minorHAnsi" w:eastAsiaTheme="minorEastAsia" w:hAnsiTheme="minorHAnsi" w:cstheme="minorBidi"/>
      <w:sz w:val="22"/>
      <w:szCs w:val="22"/>
    </w:rPr>
  </w:style>
  <w:style w:type="paragraph" w:styleId="BodyTextIndent3">
    <w:name w:val="Body Text Indent 3"/>
    <w:basedOn w:val="Normal"/>
    <w:link w:val="BodyTextIndent3Char"/>
    <w:rsid w:val="00BA19AD"/>
    <w:pPr>
      <w:spacing w:after="120"/>
      <w:ind w:left="360"/>
    </w:pPr>
    <w:rPr>
      <w:sz w:val="16"/>
      <w:szCs w:val="16"/>
    </w:rPr>
  </w:style>
  <w:style w:type="character" w:customStyle="1" w:styleId="BodyTextIndent3Char">
    <w:name w:val="Body Text Indent 3 Char"/>
    <w:basedOn w:val="DefaultParagraphFont"/>
    <w:link w:val="BodyTextIndent3"/>
    <w:rsid w:val="00BA19AD"/>
    <w:rPr>
      <w:rFonts w:asciiTheme="minorHAnsi" w:eastAsiaTheme="minorEastAsia" w:hAnsiTheme="minorHAnsi" w:cstheme="minorBidi"/>
      <w:sz w:val="16"/>
      <w:szCs w:val="16"/>
    </w:rPr>
  </w:style>
  <w:style w:type="character" w:styleId="Hyperlink">
    <w:name w:val="Hyperlink"/>
    <w:basedOn w:val="DefaultParagraphFont"/>
    <w:rsid w:val="00BA19AD"/>
    <w:rPr>
      <w:color w:val="0000FF" w:themeColor="hyperlink"/>
      <w:u w:val="single"/>
    </w:rPr>
  </w:style>
  <w:style w:type="character" w:styleId="FollowedHyperlink">
    <w:name w:val="FollowedHyperlink"/>
    <w:basedOn w:val="DefaultParagraphFont"/>
    <w:rsid w:val="00BA19AD"/>
    <w:rPr>
      <w:color w:val="800080" w:themeColor="followedHyperlink"/>
      <w:u w:val="single"/>
    </w:rPr>
  </w:style>
  <w:style w:type="paragraph" w:styleId="DocumentMap">
    <w:name w:val="Document Map"/>
    <w:basedOn w:val="Normal"/>
    <w:link w:val="DocumentMapChar"/>
    <w:rsid w:val="00BA19AD"/>
    <w:rPr>
      <w:rFonts w:ascii="Tahoma" w:hAnsi="Tahoma" w:cs="Tahoma"/>
      <w:sz w:val="16"/>
      <w:szCs w:val="16"/>
    </w:rPr>
  </w:style>
  <w:style w:type="character" w:customStyle="1" w:styleId="DocumentMapChar">
    <w:name w:val="Document Map Char"/>
    <w:basedOn w:val="DefaultParagraphFont"/>
    <w:link w:val="DocumentMap"/>
    <w:rsid w:val="00BA19AD"/>
    <w:rPr>
      <w:rFonts w:ascii="Tahoma" w:eastAsiaTheme="minorEastAsia" w:hAnsi="Tahoma" w:cs="Tahoma"/>
      <w:sz w:val="16"/>
      <w:szCs w:val="16"/>
    </w:rPr>
  </w:style>
  <w:style w:type="paragraph" w:styleId="PlainText">
    <w:name w:val="Plain Text"/>
    <w:basedOn w:val="Normal"/>
    <w:link w:val="PlainTextChar"/>
    <w:rsid w:val="00BA19AD"/>
    <w:rPr>
      <w:rFonts w:ascii="Consolas" w:hAnsi="Consolas" w:cs="Consolas"/>
      <w:sz w:val="21"/>
      <w:szCs w:val="21"/>
    </w:rPr>
  </w:style>
  <w:style w:type="character" w:customStyle="1" w:styleId="PlainTextChar">
    <w:name w:val="Plain Text Char"/>
    <w:basedOn w:val="DefaultParagraphFont"/>
    <w:link w:val="PlainText"/>
    <w:rsid w:val="00BA19AD"/>
    <w:rPr>
      <w:rFonts w:ascii="Consolas" w:eastAsiaTheme="minorEastAsia" w:hAnsi="Consolas" w:cs="Consolas"/>
      <w:sz w:val="21"/>
      <w:szCs w:val="21"/>
    </w:rPr>
  </w:style>
  <w:style w:type="paragraph" w:styleId="E-mailSignature">
    <w:name w:val="E-mail Signature"/>
    <w:basedOn w:val="Normal"/>
    <w:link w:val="E-mailSignatureChar"/>
    <w:rsid w:val="00BA19AD"/>
  </w:style>
  <w:style w:type="character" w:customStyle="1" w:styleId="E-mailSignatureChar">
    <w:name w:val="E-mail Signature Char"/>
    <w:basedOn w:val="DefaultParagraphFont"/>
    <w:link w:val="E-mailSignature"/>
    <w:rsid w:val="00BA19AD"/>
    <w:rPr>
      <w:rFonts w:asciiTheme="minorHAnsi" w:eastAsiaTheme="minorEastAsia" w:hAnsiTheme="minorHAnsi" w:cstheme="minorBidi"/>
      <w:sz w:val="22"/>
      <w:szCs w:val="22"/>
    </w:rPr>
  </w:style>
  <w:style w:type="paragraph" w:styleId="NormalWeb">
    <w:name w:val="Normal (Web)"/>
    <w:basedOn w:val="Normal"/>
    <w:rsid w:val="00BA19AD"/>
    <w:rPr>
      <w:rFonts w:ascii="Times New Roman" w:hAnsi="Times New Roman"/>
      <w:szCs w:val="24"/>
    </w:rPr>
  </w:style>
  <w:style w:type="character" w:styleId="HTMLAcronym">
    <w:name w:val="HTML Acronym"/>
    <w:basedOn w:val="DefaultParagraphFont"/>
    <w:rsid w:val="00BA19AD"/>
  </w:style>
  <w:style w:type="paragraph" w:styleId="HTMLAddress">
    <w:name w:val="HTML Address"/>
    <w:basedOn w:val="Normal"/>
    <w:link w:val="HTMLAddressChar"/>
    <w:rsid w:val="00BA19AD"/>
    <w:rPr>
      <w:i/>
      <w:iCs/>
    </w:rPr>
  </w:style>
  <w:style w:type="character" w:customStyle="1" w:styleId="HTMLAddressChar">
    <w:name w:val="HTML Address Char"/>
    <w:basedOn w:val="DefaultParagraphFont"/>
    <w:link w:val="HTMLAddress"/>
    <w:rsid w:val="00BA19AD"/>
    <w:rPr>
      <w:rFonts w:asciiTheme="minorHAnsi" w:eastAsiaTheme="minorEastAsia" w:hAnsiTheme="minorHAnsi" w:cstheme="minorBidi"/>
      <w:i/>
      <w:iCs/>
      <w:sz w:val="22"/>
      <w:szCs w:val="22"/>
    </w:rPr>
  </w:style>
  <w:style w:type="character" w:styleId="HTMLCite">
    <w:name w:val="HTML Cite"/>
    <w:basedOn w:val="DefaultParagraphFont"/>
    <w:rsid w:val="00BA19AD"/>
    <w:rPr>
      <w:i/>
      <w:iCs/>
    </w:rPr>
  </w:style>
  <w:style w:type="character" w:styleId="HTMLCode">
    <w:name w:val="HTML Code"/>
    <w:basedOn w:val="DefaultParagraphFont"/>
    <w:rsid w:val="00BA19AD"/>
    <w:rPr>
      <w:rFonts w:ascii="Consolas" w:hAnsi="Consolas" w:cs="Consolas"/>
      <w:sz w:val="20"/>
      <w:szCs w:val="20"/>
    </w:rPr>
  </w:style>
  <w:style w:type="character" w:styleId="HTMLDefinition">
    <w:name w:val="HTML Definition"/>
    <w:basedOn w:val="DefaultParagraphFont"/>
    <w:rsid w:val="00BA19AD"/>
    <w:rPr>
      <w:i/>
      <w:iCs/>
    </w:rPr>
  </w:style>
  <w:style w:type="character" w:styleId="HTMLKeyboard">
    <w:name w:val="HTML Keyboard"/>
    <w:basedOn w:val="DefaultParagraphFont"/>
    <w:rsid w:val="00BA19AD"/>
    <w:rPr>
      <w:rFonts w:ascii="Consolas" w:hAnsi="Consolas" w:cs="Consolas"/>
      <w:sz w:val="20"/>
      <w:szCs w:val="20"/>
    </w:rPr>
  </w:style>
  <w:style w:type="paragraph" w:styleId="HTMLPreformatted">
    <w:name w:val="HTML Preformatted"/>
    <w:basedOn w:val="Normal"/>
    <w:link w:val="HTMLPreformattedChar"/>
    <w:rsid w:val="00BA19AD"/>
    <w:rPr>
      <w:rFonts w:ascii="Consolas" w:hAnsi="Consolas" w:cs="Consolas"/>
      <w:sz w:val="20"/>
    </w:rPr>
  </w:style>
  <w:style w:type="character" w:customStyle="1" w:styleId="HTMLPreformattedChar">
    <w:name w:val="HTML Preformatted Char"/>
    <w:basedOn w:val="DefaultParagraphFont"/>
    <w:link w:val="HTMLPreformatted"/>
    <w:rsid w:val="00BA19AD"/>
    <w:rPr>
      <w:rFonts w:ascii="Consolas" w:eastAsiaTheme="minorEastAsia" w:hAnsi="Consolas" w:cs="Consolas"/>
    </w:rPr>
  </w:style>
  <w:style w:type="character" w:styleId="HTMLSample">
    <w:name w:val="HTML Sample"/>
    <w:basedOn w:val="DefaultParagraphFont"/>
    <w:rsid w:val="00BA19AD"/>
    <w:rPr>
      <w:rFonts w:ascii="Consolas" w:hAnsi="Consolas" w:cs="Consolas"/>
      <w:sz w:val="24"/>
      <w:szCs w:val="24"/>
    </w:rPr>
  </w:style>
  <w:style w:type="character" w:styleId="HTMLTypewriter">
    <w:name w:val="HTML Typewriter"/>
    <w:basedOn w:val="DefaultParagraphFont"/>
    <w:rsid w:val="00BA19AD"/>
    <w:rPr>
      <w:rFonts w:ascii="Consolas" w:hAnsi="Consolas" w:cs="Consolas"/>
      <w:sz w:val="20"/>
      <w:szCs w:val="20"/>
    </w:rPr>
  </w:style>
  <w:style w:type="character" w:styleId="HTMLVariable">
    <w:name w:val="HTML Variable"/>
    <w:basedOn w:val="DefaultParagraphFont"/>
    <w:rsid w:val="00BA19AD"/>
    <w:rPr>
      <w:i/>
      <w:iCs/>
    </w:rPr>
  </w:style>
  <w:style w:type="paragraph" w:styleId="CommentSubject">
    <w:name w:val="annotation subject"/>
    <w:basedOn w:val="CommentText"/>
    <w:next w:val="CommentText"/>
    <w:link w:val="CommentSubjectChar"/>
    <w:rsid w:val="00BA19AD"/>
    <w:rPr>
      <w:b/>
      <w:bCs/>
    </w:rPr>
  </w:style>
  <w:style w:type="character" w:customStyle="1" w:styleId="CommentSubjectChar">
    <w:name w:val="Comment Subject Char"/>
    <w:basedOn w:val="CommentTextChar"/>
    <w:link w:val="CommentSubject"/>
    <w:rsid w:val="00BA19AD"/>
    <w:rPr>
      <w:rFonts w:asciiTheme="minorHAnsi" w:eastAsiaTheme="minorEastAsia" w:hAnsiTheme="minorHAnsi" w:cstheme="minorBidi"/>
      <w:b/>
      <w:bCs/>
    </w:rPr>
  </w:style>
  <w:style w:type="numbering" w:styleId="1ai">
    <w:name w:val="Outline List 1"/>
    <w:basedOn w:val="NoList"/>
    <w:rsid w:val="00AB074C"/>
    <w:pPr>
      <w:numPr>
        <w:numId w:val="9"/>
      </w:numPr>
    </w:pPr>
  </w:style>
  <w:style w:type="numbering" w:styleId="111111">
    <w:name w:val="Outline List 2"/>
    <w:basedOn w:val="NoList"/>
    <w:rsid w:val="00AB074C"/>
    <w:pPr>
      <w:numPr>
        <w:numId w:val="10"/>
      </w:numPr>
    </w:pPr>
  </w:style>
  <w:style w:type="numbering" w:styleId="ArticleSection">
    <w:name w:val="Outline List 3"/>
    <w:basedOn w:val="NoList"/>
    <w:rsid w:val="00AB074C"/>
    <w:pPr>
      <w:numPr>
        <w:numId w:val="11"/>
      </w:numPr>
    </w:pPr>
  </w:style>
  <w:style w:type="table" w:styleId="TableSimple1">
    <w:name w:val="Table Simple 1"/>
    <w:basedOn w:val="TableNormal"/>
    <w:rsid w:val="00AB074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B074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B074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AB074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B074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B074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B074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B074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B074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B074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B074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B074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B074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B074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B074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AB074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B074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B074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B074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B074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B074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B074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B074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B074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B074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B074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B074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B074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B074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B074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B074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AB074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B074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B074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AB074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B074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AB074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B074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B074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AB074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B074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B074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BA19AD"/>
    <w:rPr>
      <w:rFonts w:ascii="Tahoma" w:hAnsi="Tahoma" w:cs="Tahoma"/>
      <w:sz w:val="16"/>
      <w:szCs w:val="16"/>
    </w:rPr>
  </w:style>
  <w:style w:type="character" w:customStyle="1" w:styleId="BalloonTextChar">
    <w:name w:val="Balloon Text Char"/>
    <w:basedOn w:val="DefaultParagraphFont"/>
    <w:link w:val="BalloonText"/>
    <w:rsid w:val="00BA19AD"/>
    <w:rPr>
      <w:rFonts w:ascii="Tahoma" w:eastAsiaTheme="minorEastAsia" w:hAnsi="Tahoma" w:cs="Tahoma"/>
      <w:sz w:val="16"/>
      <w:szCs w:val="16"/>
    </w:rPr>
  </w:style>
  <w:style w:type="table" w:styleId="TableGrid">
    <w:name w:val="Table Grid"/>
    <w:basedOn w:val="TableNormal"/>
    <w:rsid w:val="00BA1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rsid w:val="00AB07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CEQTable-Verdana">
    <w:name w:val="TCEQ Table - Verdana"/>
    <w:basedOn w:val="TableNormal"/>
    <w:uiPriority w:val="99"/>
    <w:rsid w:val="002D4E2D"/>
    <w:pPr>
      <w:spacing w:line="288" w:lineRule="auto"/>
    </w:pPr>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paragraph" w:customStyle="1" w:styleId="Default">
    <w:name w:val="Default"/>
    <w:rsid w:val="00BA19AD"/>
    <w:pPr>
      <w:autoSpaceDE w:val="0"/>
      <w:autoSpaceDN w:val="0"/>
      <w:adjustRightInd w:val="0"/>
    </w:pPr>
    <w:rPr>
      <w:rFonts w:ascii="Georgia" w:hAnsi="Georgia" w:cs="Georgia"/>
      <w:color w:val="000000"/>
      <w:sz w:val="24"/>
      <w:szCs w:val="24"/>
    </w:rPr>
  </w:style>
  <w:style w:type="paragraph" w:styleId="NoSpacing">
    <w:name w:val="No Spacing"/>
    <w:basedOn w:val="Normal"/>
    <w:uiPriority w:val="1"/>
    <w:qFormat/>
    <w:rsid w:val="00BA19AD"/>
  </w:style>
  <w:style w:type="paragraph" w:styleId="TOCHeading">
    <w:name w:val="TOC Heading"/>
    <w:basedOn w:val="Heading1"/>
    <w:next w:val="Normal"/>
    <w:uiPriority w:val="39"/>
    <w:semiHidden/>
    <w:unhideWhenUsed/>
    <w:qFormat/>
    <w:rsid w:val="00BA19AD"/>
    <w:pPr>
      <w:outlineLvl w:val="9"/>
    </w:pPr>
    <w:rPr>
      <w:lang w:bidi="en-US"/>
    </w:rPr>
  </w:style>
  <w:style w:type="paragraph" w:customStyle="1" w:styleId="ListNumber111">
    <w:name w:val="List Number 11.1"/>
    <w:basedOn w:val="Normal"/>
    <w:qFormat/>
    <w:rsid w:val="003F7503"/>
    <w:pPr>
      <w:numPr>
        <w:numId w:val="18"/>
      </w:numPr>
      <w:tabs>
        <w:tab w:val="left" w:pos="720"/>
      </w:tabs>
      <w:spacing w:after="120"/>
      <w:ind w:hanging="7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88BE1-C8CF-4A0A-980D-54EA26020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lstroud</dc:creator>
  <cp:lastModifiedBy>lstroud</cp:lastModifiedBy>
  <cp:revision>1</cp:revision>
  <dcterms:created xsi:type="dcterms:W3CDTF">2014-01-07T21:22:00Z</dcterms:created>
  <dcterms:modified xsi:type="dcterms:W3CDTF">2014-01-07T21:23:00Z</dcterms:modified>
</cp:coreProperties>
</file>